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536" w:rsidRDefault="005070C6">
      <w:pPr>
        <w:spacing w:before="240"/>
        <w:jc w:val="center"/>
        <w:rPr>
          <w:color w:val="000000"/>
          <w:sz w:val="48"/>
          <w:szCs w:val="48"/>
        </w:rPr>
      </w:pPr>
      <w:r>
        <w:rPr>
          <w:color w:val="000000"/>
          <w:sz w:val="48"/>
          <w:szCs w:val="48"/>
        </w:rPr>
        <w:t>MODULE DESCRIPTION FORM</w:t>
      </w:r>
    </w:p>
    <w:p w:rsidR="003E4536" w:rsidRDefault="005070C6">
      <w:pPr>
        <w:bidi/>
        <w:jc w:val="center"/>
        <w:rPr>
          <w:sz w:val="48"/>
          <w:szCs w:val="48"/>
        </w:rPr>
      </w:pPr>
      <w:bookmarkStart w:id="0" w:name="_heading=h.gjdgxs" w:colFirst="0" w:colLast="0"/>
      <w:bookmarkEnd w:id="0"/>
      <w:r>
        <w:rPr>
          <w:rFonts w:cs="Times New Roman"/>
          <w:sz w:val="48"/>
          <w:szCs w:val="48"/>
          <w:rtl/>
        </w:rPr>
        <w:t>نموذج وصف المادة الدراسية</w:t>
      </w:r>
    </w:p>
    <w:tbl>
      <w:tblPr>
        <w:tblStyle w:val="a2"/>
        <w:tblW w:w="10455" w:type="dxa"/>
        <w:tblInd w:w="-540" w:type="dxa"/>
        <w:tblLayout w:type="fixed"/>
        <w:tblLook w:val="0400" w:firstRow="0" w:lastRow="0" w:firstColumn="0" w:lastColumn="0" w:noHBand="0" w:noVBand="1"/>
      </w:tblPr>
      <w:tblGrid>
        <w:gridCol w:w="1753"/>
        <w:gridCol w:w="1485"/>
        <w:gridCol w:w="2114"/>
        <w:gridCol w:w="1134"/>
        <w:gridCol w:w="170"/>
        <w:gridCol w:w="631"/>
        <w:gridCol w:w="1467"/>
        <w:gridCol w:w="1701"/>
      </w:tblGrid>
      <w:tr w:rsidR="003E4536">
        <w:trPr>
          <w:trHeight w:val="280"/>
        </w:trPr>
        <w:tc>
          <w:tcPr>
            <w:tcW w:w="10455" w:type="dxa"/>
            <w:gridSpan w:val="8"/>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before="80" w:after="80"/>
              <w:jc w:val="center"/>
              <w:rPr>
                <w:b/>
                <w:color w:val="17365D"/>
                <w:sz w:val="28"/>
                <w:szCs w:val="28"/>
              </w:rPr>
            </w:pPr>
            <w:r>
              <w:rPr>
                <w:b/>
                <w:color w:val="17365D"/>
                <w:sz w:val="28"/>
                <w:szCs w:val="28"/>
              </w:rPr>
              <w:t>Module Information</w:t>
            </w:r>
          </w:p>
          <w:p w:rsidR="003E4536" w:rsidRDefault="005070C6">
            <w:pPr>
              <w:pBdr>
                <w:top w:val="nil"/>
                <w:left w:val="nil"/>
                <w:bottom w:val="nil"/>
                <w:right w:val="nil"/>
                <w:between w:val="nil"/>
              </w:pBdr>
              <w:bidi/>
              <w:spacing w:after="0" w:line="24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معلومات المادة الدراسية</w:t>
            </w:r>
          </w:p>
        </w:tc>
      </w:tr>
      <w:tr w:rsidR="003E4536">
        <w:trPr>
          <w:trHeight w:val="49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Title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3E4536" w:rsidRPr="00690B15" w:rsidRDefault="00AD47A0">
            <w:pPr>
              <w:pStyle w:val="Heading1"/>
              <w:spacing w:before="80" w:after="80" w:line="240" w:lineRule="auto"/>
              <w:ind w:left="90"/>
              <w:rPr>
                <w:b w:val="0"/>
                <w:sz w:val="30"/>
                <w:szCs w:val="30"/>
                <w:rtl/>
              </w:rPr>
            </w:pPr>
            <w:r w:rsidRPr="00690B15">
              <w:rPr>
                <w:rFonts w:hint="cs"/>
                <w:b w:val="0"/>
                <w:sz w:val="30"/>
                <w:szCs w:val="30"/>
                <w:rtl/>
              </w:rPr>
              <w:t>تاريخ العلوم</w:t>
            </w:r>
          </w:p>
          <w:p w:rsidR="00AD47A0" w:rsidRPr="00690B15" w:rsidRDefault="00AD47A0" w:rsidP="00AD47A0">
            <w:pPr>
              <w:jc w:val="center"/>
            </w:pPr>
            <w:r w:rsidRPr="00690B15">
              <w:t>History of Science</w:t>
            </w: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b/>
              </w:rPr>
            </w:pPr>
            <w:r>
              <w:rPr>
                <w:b/>
              </w:rPr>
              <w:t>Module Delivery</w:t>
            </w:r>
          </w:p>
        </w:tc>
      </w:tr>
      <w:tr w:rsidR="003E4536">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Module Type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3E4536" w:rsidRPr="00690B15" w:rsidRDefault="00AD47A0">
            <w:pPr>
              <w:pStyle w:val="Heading1"/>
              <w:spacing w:before="80" w:after="80" w:line="240" w:lineRule="auto"/>
              <w:ind w:left="90"/>
              <w:rPr>
                <w:b w:val="0"/>
                <w:sz w:val="28"/>
                <w:szCs w:val="28"/>
              </w:rPr>
            </w:pPr>
            <w:r w:rsidRPr="00690B15">
              <w:rPr>
                <w:b w:val="0"/>
                <w:sz w:val="28"/>
                <w:szCs w:val="28"/>
              </w:rPr>
              <w:t>Support</w:t>
            </w:r>
          </w:p>
        </w:tc>
        <w:tc>
          <w:tcPr>
            <w:tcW w:w="37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9A4963">
            <w:pPr>
              <w:numPr>
                <w:ilvl w:val="0"/>
                <w:numId w:val="3"/>
              </w:numPr>
              <w:spacing w:before="80" w:after="0" w:line="240" w:lineRule="auto"/>
              <w:rPr>
                <w:b/>
              </w:rPr>
            </w:pPr>
            <w:sdt>
              <w:sdtPr>
                <w:tag w:val="goog_rdk_0"/>
                <w:id w:val="1014501928"/>
              </w:sdtPr>
              <w:sdtEndPr/>
              <w:sdtContent>
                <w:r w:rsidR="005070C6">
                  <w:rPr>
                    <w:rFonts w:ascii="Arial Unicode MS" w:eastAsia="Arial Unicode MS" w:hAnsi="Arial Unicode MS" w:cs="Arial Unicode MS"/>
                    <w:b/>
                  </w:rPr>
                  <w:t>☒</w:t>
                </w:r>
              </w:sdtContent>
            </w:sdt>
            <w:r w:rsidR="005070C6">
              <w:rPr>
                <w:b/>
              </w:rPr>
              <w:t xml:space="preserve"> Theory    </w:t>
            </w:r>
          </w:p>
          <w:p w:rsidR="003E4536" w:rsidRDefault="009A4963">
            <w:pPr>
              <w:numPr>
                <w:ilvl w:val="0"/>
                <w:numId w:val="4"/>
              </w:numPr>
              <w:spacing w:after="0" w:line="240" w:lineRule="auto"/>
              <w:rPr>
                <w:b/>
              </w:rPr>
            </w:pPr>
            <w:sdt>
              <w:sdtPr>
                <w:tag w:val="goog_rdk_1"/>
                <w:id w:val="-983228467"/>
              </w:sdtPr>
              <w:sdtEndPr/>
              <w:sdtContent>
                <w:r w:rsidR="005070C6">
                  <w:rPr>
                    <w:rFonts w:ascii="Arial Unicode MS" w:eastAsia="Arial Unicode MS" w:hAnsi="Arial Unicode MS" w:cs="Arial Unicode MS"/>
                    <w:b/>
                  </w:rPr>
                  <w:t>☒</w:t>
                </w:r>
              </w:sdtContent>
            </w:sdt>
            <w:r w:rsidR="005070C6">
              <w:rPr>
                <w:b/>
              </w:rPr>
              <w:t xml:space="preserve"> Lecture</w:t>
            </w:r>
          </w:p>
          <w:p w:rsidR="003E4536" w:rsidRDefault="009A4963">
            <w:pPr>
              <w:numPr>
                <w:ilvl w:val="0"/>
                <w:numId w:val="4"/>
              </w:numPr>
              <w:spacing w:after="0" w:line="240" w:lineRule="auto"/>
              <w:rPr>
                <w:b/>
              </w:rPr>
            </w:pPr>
            <w:sdt>
              <w:sdtPr>
                <w:tag w:val="goog_rdk_2"/>
                <w:id w:val="1216547954"/>
              </w:sdtPr>
              <w:sdtEndPr/>
              <w:sdtContent>
                <w:r w:rsidR="005070C6">
                  <w:rPr>
                    <w:rFonts w:ascii="Arial Unicode MS" w:eastAsia="Arial Unicode MS" w:hAnsi="Arial Unicode MS" w:cs="Arial Unicode MS"/>
                    <w:b/>
                  </w:rPr>
                  <w:t>☒</w:t>
                </w:r>
              </w:sdtContent>
            </w:sdt>
            <w:r w:rsidR="005070C6">
              <w:rPr>
                <w:b/>
              </w:rPr>
              <w:t xml:space="preserve"> Lab </w:t>
            </w:r>
          </w:p>
          <w:p w:rsidR="003E4536" w:rsidRDefault="009A4963">
            <w:pPr>
              <w:numPr>
                <w:ilvl w:val="0"/>
                <w:numId w:val="4"/>
              </w:numPr>
              <w:spacing w:after="0" w:line="240" w:lineRule="auto"/>
              <w:rPr>
                <w:b/>
              </w:rPr>
            </w:pPr>
            <w:sdt>
              <w:sdtPr>
                <w:tag w:val="goog_rdk_3"/>
                <w:id w:val="-1093627892"/>
              </w:sdtPr>
              <w:sdtEndPr/>
              <w:sdtContent>
                <w:r w:rsidR="005070C6">
                  <w:rPr>
                    <w:rFonts w:ascii="Arial Unicode MS" w:eastAsia="Arial Unicode MS" w:hAnsi="Arial Unicode MS" w:cs="Arial Unicode MS"/>
                    <w:b/>
                  </w:rPr>
                  <w:t>☐</w:t>
                </w:r>
              </w:sdtContent>
            </w:sdt>
            <w:r w:rsidR="005070C6">
              <w:rPr>
                <w:b/>
              </w:rPr>
              <w:t xml:space="preserve"> Tutorial</w:t>
            </w:r>
          </w:p>
          <w:p w:rsidR="003E4536" w:rsidRDefault="009A4963">
            <w:pPr>
              <w:numPr>
                <w:ilvl w:val="0"/>
                <w:numId w:val="4"/>
              </w:numPr>
              <w:spacing w:after="0" w:line="240" w:lineRule="auto"/>
              <w:rPr>
                <w:b/>
              </w:rPr>
            </w:pPr>
            <w:sdt>
              <w:sdtPr>
                <w:tag w:val="goog_rdk_4"/>
                <w:id w:val="2073846752"/>
              </w:sdtPr>
              <w:sdtEndPr/>
              <w:sdtContent>
                <w:r w:rsidR="005070C6">
                  <w:rPr>
                    <w:rFonts w:ascii="Arial Unicode MS" w:eastAsia="Arial Unicode MS" w:hAnsi="Arial Unicode MS" w:cs="Arial Unicode MS"/>
                    <w:b/>
                  </w:rPr>
                  <w:t>☐</w:t>
                </w:r>
              </w:sdtContent>
            </w:sdt>
            <w:r w:rsidR="005070C6">
              <w:rPr>
                <w:b/>
              </w:rPr>
              <w:t xml:space="preserve"> Practical</w:t>
            </w:r>
          </w:p>
          <w:p w:rsidR="003E4536" w:rsidRDefault="009A4963">
            <w:pPr>
              <w:numPr>
                <w:ilvl w:val="0"/>
                <w:numId w:val="4"/>
              </w:numPr>
              <w:spacing w:after="80" w:line="240" w:lineRule="auto"/>
              <w:rPr>
                <w:b/>
              </w:rPr>
            </w:pPr>
            <w:sdt>
              <w:sdtPr>
                <w:tag w:val="goog_rdk_5"/>
                <w:id w:val="-303464545"/>
              </w:sdtPr>
              <w:sdtEndPr/>
              <w:sdtContent>
                <w:r w:rsidR="005070C6">
                  <w:rPr>
                    <w:rFonts w:ascii="Arial Unicode MS" w:eastAsia="Arial Unicode MS" w:hAnsi="Arial Unicode MS" w:cs="Arial Unicode MS"/>
                    <w:b/>
                  </w:rPr>
                  <w:t>☐</w:t>
                </w:r>
              </w:sdtContent>
            </w:sdt>
            <w:r w:rsidR="005070C6">
              <w:rPr>
                <w:b/>
              </w:rPr>
              <w:t xml:space="preserve"> Seminar</w:t>
            </w:r>
          </w:p>
        </w:tc>
      </w:tr>
      <w:tr w:rsidR="003E4536">
        <w:trPr>
          <w:trHeight w:val="45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Module Code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3E4536" w:rsidRPr="00690B15" w:rsidRDefault="00AD47A0">
            <w:pPr>
              <w:pStyle w:val="Heading1"/>
              <w:spacing w:before="80" w:after="80" w:line="240" w:lineRule="auto"/>
              <w:ind w:left="90"/>
              <w:rPr>
                <w:b w:val="0"/>
                <w:sz w:val="28"/>
                <w:szCs w:val="28"/>
              </w:rPr>
            </w:pPr>
            <w:r w:rsidRPr="00690B15">
              <w:rPr>
                <w:b w:val="0"/>
                <w:sz w:val="28"/>
                <w:szCs w:val="28"/>
              </w:rPr>
              <w:t>GEO1103</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widowControl w:val="0"/>
              <w:pBdr>
                <w:top w:val="nil"/>
                <w:left w:val="nil"/>
                <w:bottom w:val="nil"/>
                <w:right w:val="nil"/>
                <w:between w:val="nil"/>
              </w:pBdr>
              <w:spacing w:after="0" w:line="276" w:lineRule="auto"/>
              <w:rPr>
                <w:color w:val="FF0000"/>
                <w:sz w:val="28"/>
                <w:szCs w:val="28"/>
              </w:rPr>
            </w:pPr>
          </w:p>
        </w:tc>
      </w:tr>
      <w:tr w:rsidR="003E4536">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 xml:space="preserve">ECTS Credits </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3E4536" w:rsidRPr="00690B15" w:rsidRDefault="00AD47A0">
            <w:pPr>
              <w:pStyle w:val="Heading1"/>
              <w:spacing w:before="80" w:after="80" w:line="240" w:lineRule="auto"/>
              <w:ind w:left="90"/>
              <w:rPr>
                <w:b w:val="0"/>
                <w:sz w:val="28"/>
                <w:szCs w:val="28"/>
              </w:rPr>
            </w:pPr>
            <w:r w:rsidRPr="00690B15">
              <w:rPr>
                <w:b w:val="0"/>
                <w:sz w:val="28"/>
                <w:szCs w:val="28"/>
              </w:rPr>
              <w:t>4</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widowControl w:val="0"/>
              <w:pBdr>
                <w:top w:val="nil"/>
                <w:left w:val="nil"/>
                <w:bottom w:val="nil"/>
                <w:right w:val="nil"/>
                <w:between w:val="nil"/>
              </w:pBdr>
              <w:spacing w:after="0" w:line="276" w:lineRule="auto"/>
              <w:rPr>
                <w:color w:val="FF0000"/>
                <w:sz w:val="28"/>
                <w:szCs w:val="28"/>
              </w:rPr>
            </w:pPr>
          </w:p>
        </w:tc>
      </w:tr>
      <w:tr w:rsidR="003E4536">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SWL (hr/sem)</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3E4536" w:rsidRPr="00690B15" w:rsidRDefault="00035C40">
            <w:pPr>
              <w:pStyle w:val="Heading1"/>
              <w:spacing w:before="80" w:after="80" w:line="240" w:lineRule="auto"/>
              <w:ind w:left="90"/>
              <w:rPr>
                <w:b w:val="0"/>
                <w:sz w:val="24"/>
                <w:szCs w:val="24"/>
              </w:rPr>
            </w:pPr>
            <w:r w:rsidRPr="00690B15">
              <w:rPr>
                <w:b w:val="0"/>
                <w:sz w:val="24"/>
                <w:szCs w:val="24"/>
              </w:rPr>
              <w:t>100</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widowControl w:val="0"/>
              <w:pBdr>
                <w:top w:val="nil"/>
                <w:left w:val="nil"/>
                <w:bottom w:val="nil"/>
                <w:right w:val="nil"/>
                <w:between w:val="nil"/>
              </w:pBdr>
              <w:spacing w:after="0" w:line="276" w:lineRule="auto"/>
              <w:rPr>
                <w:color w:val="FF0000"/>
                <w:sz w:val="24"/>
                <w:szCs w:val="24"/>
              </w:rPr>
            </w:pPr>
          </w:p>
        </w:tc>
      </w:tr>
      <w:tr w:rsidR="003E4536">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Level</w:t>
            </w:r>
          </w:p>
        </w:tc>
        <w:tc>
          <w:tcPr>
            <w:tcW w:w="2114" w:type="dxa"/>
            <w:tcBorders>
              <w:top w:val="single" w:sz="4" w:space="0" w:color="000000"/>
              <w:left w:val="single" w:sz="4" w:space="0" w:color="000000"/>
              <w:bottom w:val="single" w:sz="4" w:space="0" w:color="000000"/>
              <w:right w:val="nil"/>
            </w:tcBorders>
            <w:vAlign w:val="center"/>
          </w:tcPr>
          <w:p w:rsidR="003E4536" w:rsidRDefault="00035C40" w:rsidP="00035C40">
            <w:pPr>
              <w:spacing w:before="80" w:after="80"/>
              <w:rPr>
                <w:color w:val="000000"/>
              </w:rPr>
            </w:pPr>
            <w:r>
              <w:rPr>
                <w:color w:val="000000"/>
              </w:rPr>
              <w:t>1</w:t>
            </w:r>
            <w:r w:rsidRPr="00035C40">
              <w:rPr>
                <w:color w:val="000000"/>
                <w:vertAlign w:val="superscript"/>
              </w:rPr>
              <w:t>st</w:t>
            </w:r>
            <w:r>
              <w:rPr>
                <w:color w:val="000000"/>
              </w:rPr>
              <w:t xml:space="preserve"> </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before="80" w:after="80"/>
              <w:rPr>
                <w:b/>
                <w:color w:val="000000"/>
              </w:rPr>
            </w:pPr>
            <w:r>
              <w:rPr>
                <w:b/>
                <w:color w:val="000000"/>
              </w:rPr>
              <w:t>Semester of Delivery</w:t>
            </w:r>
          </w:p>
        </w:tc>
        <w:tc>
          <w:tcPr>
            <w:tcW w:w="1701" w:type="dxa"/>
            <w:tcBorders>
              <w:top w:val="single" w:sz="4" w:space="0" w:color="000000"/>
              <w:left w:val="single" w:sz="4" w:space="0" w:color="000000"/>
              <w:bottom w:val="single" w:sz="4" w:space="0" w:color="000000"/>
              <w:right w:val="single" w:sz="4" w:space="0" w:color="000000"/>
            </w:tcBorders>
            <w:vAlign w:val="center"/>
          </w:tcPr>
          <w:p w:rsidR="003E4536" w:rsidRDefault="00035C40">
            <w:pPr>
              <w:spacing w:before="80" w:after="80"/>
              <w:rPr>
                <w:color w:val="000000"/>
              </w:rPr>
            </w:pPr>
            <w:r>
              <w:rPr>
                <w:color w:val="000000"/>
              </w:rPr>
              <w:t>1</w:t>
            </w:r>
            <w:r w:rsidRPr="00035C40">
              <w:rPr>
                <w:color w:val="000000"/>
                <w:vertAlign w:val="superscript"/>
              </w:rPr>
              <w:t>st</w:t>
            </w:r>
            <w:r>
              <w:rPr>
                <w:color w:val="000000"/>
              </w:rPr>
              <w:t xml:space="preserve"> </w:t>
            </w:r>
          </w:p>
        </w:tc>
      </w:tr>
      <w:tr w:rsidR="003E4536">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Administering Department</w:t>
            </w:r>
          </w:p>
        </w:tc>
        <w:tc>
          <w:tcPr>
            <w:tcW w:w="2114" w:type="dxa"/>
            <w:tcBorders>
              <w:top w:val="single" w:sz="4" w:space="0" w:color="000000"/>
              <w:left w:val="single" w:sz="4" w:space="0" w:color="000000"/>
              <w:bottom w:val="single" w:sz="4" w:space="0" w:color="000000"/>
              <w:right w:val="single" w:sz="4" w:space="0" w:color="000000"/>
            </w:tcBorders>
            <w:vAlign w:val="center"/>
          </w:tcPr>
          <w:p w:rsidR="003E4536" w:rsidRDefault="00035C40">
            <w:pPr>
              <w:spacing w:before="80" w:after="80"/>
              <w:rPr>
                <w:color w:val="000000"/>
              </w:rPr>
            </w:pPr>
            <w:r>
              <w:rPr>
                <w:color w:val="000000"/>
              </w:rPr>
              <w:t>Geophysics</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b/>
                <w:color w:val="000000"/>
              </w:rPr>
            </w:pPr>
            <w:r>
              <w:rPr>
                <w:b/>
                <w:color w:val="000000"/>
              </w:rPr>
              <w:t xml:space="preserve"> College</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3E4536" w:rsidRDefault="00035C40">
            <w:pPr>
              <w:spacing w:before="80" w:after="80"/>
              <w:rPr>
                <w:color w:val="000000"/>
              </w:rPr>
            </w:pPr>
            <w:r>
              <w:rPr>
                <w:color w:val="000000"/>
              </w:rPr>
              <w:t>Remote Sensing and Geophysics</w:t>
            </w:r>
          </w:p>
        </w:tc>
      </w:tr>
      <w:tr w:rsidR="003E4536">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Leader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rsidR="003E4536" w:rsidRDefault="00BA2505" w:rsidP="00BA2505">
            <w:pPr>
              <w:spacing w:before="80" w:after="80"/>
              <w:ind w:left="90"/>
              <w:rPr>
                <w:color w:val="000000"/>
              </w:rPr>
            </w:pPr>
            <w:r>
              <w:rPr>
                <w:color w:val="000000"/>
              </w:rPr>
              <w:t>Dr. Ahmed Askar Najaf</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color w:val="000000"/>
              </w:rPr>
            </w:pPr>
            <w:r>
              <w:rPr>
                <w:color w:val="000000"/>
              </w:rPr>
              <w:t xml:space="preserve"> </w:t>
            </w:r>
            <w:r>
              <w:rPr>
                <w:b/>
                <w:color w:val="000000"/>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3E4536" w:rsidRDefault="00AE556A">
            <w:pPr>
              <w:spacing w:before="80" w:after="80"/>
            </w:pPr>
            <w:r>
              <w:t>drahmedaskar@yahoo.com</w:t>
            </w:r>
          </w:p>
        </w:tc>
      </w:tr>
      <w:tr w:rsidR="003E4536">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Leader’s Acad. Title</w:t>
            </w:r>
          </w:p>
        </w:tc>
        <w:tc>
          <w:tcPr>
            <w:tcW w:w="2114" w:type="dxa"/>
            <w:tcBorders>
              <w:top w:val="single" w:sz="4" w:space="0" w:color="000000"/>
              <w:left w:val="single" w:sz="4" w:space="0" w:color="000000"/>
              <w:bottom w:val="single" w:sz="4" w:space="0" w:color="000000"/>
              <w:right w:val="single" w:sz="4" w:space="0" w:color="000000"/>
            </w:tcBorders>
            <w:vAlign w:val="center"/>
          </w:tcPr>
          <w:p w:rsidR="003E4536" w:rsidRDefault="00BA2505">
            <w:pPr>
              <w:spacing w:before="80" w:after="80"/>
              <w:rPr>
                <w:color w:val="000000"/>
              </w:rPr>
            </w:pPr>
            <w:r>
              <w:rPr>
                <w:color w:val="000000"/>
              </w:rPr>
              <w:t xml:space="preserve">Professor </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b/>
                <w:color w:val="000000"/>
              </w:rPr>
            </w:pPr>
            <w:r>
              <w:rPr>
                <w:b/>
                <w:color w:val="000000"/>
              </w:rPr>
              <w:t>Module Leader’s Qualification</w:t>
            </w:r>
          </w:p>
        </w:tc>
        <w:tc>
          <w:tcPr>
            <w:tcW w:w="1701" w:type="dxa"/>
            <w:tcBorders>
              <w:top w:val="single" w:sz="4" w:space="0" w:color="000000"/>
              <w:left w:val="single" w:sz="4" w:space="0" w:color="000000"/>
              <w:bottom w:val="single" w:sz="4" w:space="0" w:color="000000"/>
              <w:right w:val="single" w:sz="4" w:space="0" w:color="000000"/>
            </w:tcBorders>
            <w:vAlign w:val="center"/>
          </w:tcPr>
          <w:p w:rsidR="003E4536" w:rsidRDefault="00BA2505">
            <w:pPr>
              <w:spacing w:before="80" w:after="80"/>
              <w:rPr>
                <w:color w:val="000000"/>
              </w:rPr>
            </w:pPr>
            <w:r>
              <w:rPr>
                <w:color w:val="000000"/>
              </w:rPr>
              <w:t>PhD</w:t>
            </w:r>
          </w:p>
        </w:tc>
      </w:tr>
      <w:tr w:rsidR="003E4536">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Tutor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rsidR="003E4536" w:rsidRDefault="00BA2505" w:rsidP="00AE556A">
            <w:pPr>
              <w:spacing w:before="80" w:after="80"/>
              <w:ind w:left="90"/>
              <w:rPr>
                <w:color w:val="000000"/>
              </w:rPr>
            </w:pPr>
            <w:r>
              <w:rPr>
                <w:color w:val="000000"/>
              </w:rPr>
              <w:t xml:space="preserve">Dr. Ahmed </w:t>
            </w:r>
            <w:r w:rsidR="00AE556A">
              <w:rPr>
                <w:color w:val="000000"/>
              </w:rPr>
              <w:t>Askar</w:t>
            </w:r>
            <w:r>
              <w:rPr>
                <w:color w:val="000000"/>
              </w:rPr>
              <w:t xml:space="preserve"> Najaf</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color w:val="000000"/>
              </w:rPr>
            </w:pPr>
            <w:r>
              <w:rPr>
                <w:color w:val="000000"/>
              </w:rPr>
              <w:t xml:space="preserve"> </w:t>
            </w:r>
            <w:r>
              <w:rPr>
                <w:b/>
                <w:color w:val="000000"/>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3E4536" w:rsidRDefault="003E4536">
            <w:pPr>
              <w:spacing w:before="80" w:after="80"/>
            </w:pPr>
          </w:p>
        </w:tc>
      </w:tr>
      <w:tr w:rsidR="003E4536">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Peer Reviewer Name</w:t>
            </w:r>
          </w:p>
        </w:tc>
        <w:tc>
          <w:tcPr>
            <w:tcW w:w="2114" w:type="dxa"/>
            <w:tcBorders>
              <w:top w:val="single" w:sz="4" w:space="0" w:color="000000"/>
              <w:left w:val="single" w:sz="4" w:space="0" w:color="000000"/>
              <w:bottom w:val="single" w:sz="4" w:space="0" w:color="000000"/>
              <w:right w:val="nil"/>
            </w:tcBorders>
            <w:vAlign w:val="center"/>
          </w:tcPr>
          <w:p w:rsidR="003E4536" w:rsidRDefault="00BA2505" w:rsidP="00AE556A">
            <w:pPr>
              <w:spacing w:before="80" w:after="80"/>
              <w:ind w:left="360" w:hanging="360"/>
              <w:rPr>
                <w:color w:val="000000"/>
              </w:rPr>
            </w:pPr>
            <w:r>
              <w:rPr>
                <w:color w:val="000000"/>
              </w:rPr>
              <w:t xml:space="preserve">Dr. Ahmed </w:t>
            </w:r>
            <w:r w:rsidR="00AE556A">
              <w:rPr>
                <w:color w:val="000000"/>
              </w:rPr>
              <w:t>Askar</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spacing w:before="80" w:after="80"/>
            </w:pPr>
          </w:p>
        </w:tc>
      </w:tr>
      <w:tr w:rsidR="003E4536">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6" w:right="-99" w:hanging="6"/>
              <w:rPr>
                <w:b/>
              </w:rPr>
            </w:pPr>
            <w:r>
              <w:rPr>
                <w:b/>
              </w:rPr>
              <w:t>Scientific Committee Approval Date</w:t>
            </w:r>
          </w:p>
        </w:tc>
        <w:tc>
          <w:tcPr>
            <w:tcW w:w="2114" w:type="dxa"/>
            <w:tcBorders>
              <w:top w:val="single" w:sz="4" w:space="0" w:color="000000"/>
              <w:left w:val="single" w:sz="4" w:space="0" w:color="000000"/>
              <w:bottom w:val="single" w:sz="4" w:space="0" w:color="000000"/>
              <w:right w:val="nil"/>
            </w:tcBorders>
            <w:vAlign w:val="center"/>
          </w:tcPr>
          <w:p w:rsidR="003E4536" w:rsidRDefault="00BA2505">
            <w:pPr>
              <w:spacing w:before="80" w:after="80"/>
              <w:ind w:left="360"/>
            </w:pPr>
            <w:r>
              <w:t>1 / 10 / 2023</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before="80" w:after="80"/>
              <w:rPr>
                <w:b/>
              </w:rPr>
            </w:pPr>
            <w:r>
              <w:rPr>
                <w:b/>
              </w:rPr>
              <w:t>Version Number</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rsidR="003E4536" w:rsidRDefault="00BA2505">
            <w:pPr>
              <w:spacing w:before="80" w:after="80"/>
            </w:pPr>
            <w:r>
              <w:t>1</w:t>
            </w:r>
          </w:p>
        </w:tc>
      </w:tr>
    </w:tbl>
    <w:p w:rsidR="003E4536" w:rsidRDefault="003E4536">
      <w:pPr>
        <w:tabs>
          <w:tab w:val="left" w:pos="5220"/>
        </w:tabs>
        <w:spacing w:after="200" w:line="276" w:lineRule="auto"/>
        <w:rPr>
          <w:rFonts w:ascii="Cambria" w:eastAsia="Cambria" w:hAnsi="Cambria" w:cs="Cambria"/>
          <w:b/>
          <w:sz w:val="16"/>
          <w:szCs w:val="16"/>
        </w:rPr>
      </w:pPr>
    </w:p>
    <w:p w:rsidR="003E4536" w:rsidRDefault="003E4536">
      <w:pPr>
        <w:tabs>
          <w:tab w:val="left" w:pos="5220"/>
        </w:tabs>
        <w:spacing w:after="200" w:line="276" w:lineRule="auto"/>
        <w:rPr>
          <w:rFonts w:ascii="Cambria" w:eastAsia="Cambria" w:hAnsi="Cambria" w:cs="Cambria"/>
          <w:b/>
          <w:sz w:val="16"/>
          <w:szCs w:val="16"/>
        </w:rPr>
      </w:pPr>
    </w:p>
    <w:tbl>
      <w:tblPr>
        <w:tblStyle w:val="a3"/>
        <w:tblW w:w="10455" w:type="dxa"/>
        <w:tblInd w:w="-540" w:type="dxa"/>
        <w:tblLayout w:type="fixed"/>
        <w:tblLook w:val="0400" w:firstRow="0" w:lastRow="0" w:firstColumn="0" w:lastColumn="0" w:noHBand="0" w:noVBand="1"/>
      </w:tblPr>
      <w:tblGrid>
        <w:gridCol w:w="2564"/>
        <w:gridCol w:w="5158"/>
        <w:gridCol w:w="1605"/>
        <w:gridCol w:w="1128"/>
      </w:tblGrid>
      <w:tr w:rsidR="003E4536">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60" w:lineRule="auto"/>
              <w:jc w:val="center"/>
              <w:rPr>
                <w:b/>
                <w:color w:val="17365D"/>
                <w:sz w:val="28"/>
                <w:szCs w:val="28"/>
              </w:rPr>
            </w:pPr>
            <w:r>
              <w:rPr>
                <w:b/>
                <w:color w:val="17365D"/>
                <w:sz w:val="28"/>
                <w:szCs w:val="28"/>
              </w:rPr>
              <w:t>Relation with other Modules</w:t>
            </w:r>
          </w:p>
          <w:p w:rsidR="003E4536" w:rsidRDefault="005070C6">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العلاقة مع المواد الدراسية الأخرى</w:t>
            </w:r>
          </w:p>
        </w:tc>
      </w:tr>
      <w:tr w:rsidR="003E4536">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60" w:lineRule="auto"/>
              <w:rPr>
                <w:b/>
              </w:rPr>
            </w:pPr>
            <w:r>
              <w:rPr>
                <w:b/>
              </w:rPr>
              <w:t>Prerequisite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BA2505">
            <w:pPr>
              <w:spacing w:after="0" w:line="360" w:lineRule="auto"/>
            </w:pPr>
            <w:r>
              <w:t xml:space="preserve">Null </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after="0" w:line="360" w:lineRule="auto"/>
              <w:rPr>
                <w:b/>
              </w:rPr>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spacing w:after="0" w:line="360" w:lineRule="auto"/>
            </w:pPr>
          </w:p>
        </w:tc>
      </w:tr>
      <w:tr w:rsidR="003E4536">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60" w:lineRule="auto"/>
              <w:rPr>
                <w:b/>
              </w:rPr>
            </w:pPr>
            <w:r>
              <w:rPr>
                <w:b/>
              </w:rPr>
              <w:t>Co-requisites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BA2505">
            <w:pPr>
              <w:spacing w:after="0" w:line="360" w:lineRule="auto"/>
            </w:pPr>
            <w:r>
              <w:t xml:space="preserve">Null </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after="0" w:line="360" w:lineRule="auto"/>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spacing w:after="0" w:line="360" w:lineRule="auto"/>
            </w:pPr>
          </w:p>
        </w:tc>
      </w:tr>
    </w:tbl>
    <w:p w:rsidR="003E4536" w:rsidRDefault="003E4536">
      <w:pPr>
        <w:tabs>
          <w:tab w:val="left" w:pos="5220"/>
        </w:tabs>
        <w:spacing w:after="0" w:line="360" w:lineRule="auto"/>
        <w:rPr>
          <w:rFonts w:ascii="Cambria" w:eastAsia="Cambria" w:hAnsi="Cambria" w:cs="Cambria"/>
          <w:b/>
          <w:sz w:val="16"/>
          <w:szCs w:val="16"/>
        </w:rPr>
      </w:pPr>
    </w:p>
    <w:p w:rsidR="003E4536" w:rsidRDefault="003E4536">
      <w:pPr>
        <w:tabs>
          <w:tab w:val="left" w:pos="5220"/>
        </w:tabs>
        <w:spacing w:after="0" w:line="360" w:lineRule="auto"/>
        <w:rPr>
          <w:rFonts w:ascii="Cambria" w:eastAsia="Cambria" w:hAnsi="Cambria" w:cs="Cambria"/>
          <w:b/>
          <w:sz w:val="16"/>
          <w:szCs w:val="16"/>
        </w:rPr>
      </w:pPr>
    </w:p>
    <w:p w:rsidR="003E4536" w:rsidRDefault="003E4536">
      <w:pPr>
        <w:tabs>
          <w:tab w:val="left" w:pos="5220"/>
        </w:tabs>
        <w:spacing w:after="0" w:line="360" w:lineRule="auto"/>
        <w:rPr>
          <w:rFonts w:ascii="Cambria" w:eastAsia="Cambria" w:hAnsi="Cambria" w:cs="Cambria"/>
          <w:b/>
          <w:sz w:val="16"/>
          <w:szCs w:val="16"/>
        </w:rPr>
      </w:pPr>
    </w:p>
    <w:p w:rsidR="003E4536" w:rsidRDefault="003E4536">
      <w:pPr>
        <w:tabs>
          <w:tab w:val="left" w:pos="5220"/>
        </w:tabs>
        <w:spacing w:after="0" w:line="360" w:lineRule="auto"/>
        <w:rPr>
          <w:rFonts w:ascii="Cambria" w:eastAsia="Cambria" w:hAnsi="Cambria" w:cs="Cambria"/>
          <w:b/>
          <w:sz w:val="16"/>
          <w:szCs w:val="16"/>
        </w:rPr>
      </w:pPr>
    </w:p>
    <w:p w:rsidR="003E4536" w:rsidRDefault="003E4536">
      <w:pPr>
        <w:tabs>
          <w:tab w:val="left" w:pos="5220"/>
        </w:tabs>
        <w:spacing w:after="0" w:line="360" w:lineRule="auto"/>
        <w:rPr>
          <w:rFonts w:ascii="Cambria" w:eastAsia="Cambria" w:hAnsi="Cambria" w:cs="Cambria"/>
          <w:b/>
          <w:sz w:val="16"/>
          <w:szCs w:val="16"/>
        </w:rPr>
      </w:pPr>
    </w:p>
    <w:p w:rsidR="003E4536" w:rsidRDefault="003E4536">
      <w:pPr>
        <w:tabs>
          <w:tab w:val="left" w:pos="5220"/>
        </w:tabs>
        <w:spacing w:after="200" w:line="276" w:lineRule="auto"/>
        <w:rPr>
          <w:rFonts w:ascii="Cambria" w:eastAsia="Cambria" w:hAnsi="Cambria" w:cs="Cambria"/>
          <w:b/>
          <w:sz w:val="16"/>
          <w:szCs w:val="16"/>
        </w:rPr>
      </w:pPr>
    </w:p>
    <w:tbl>
      <w:tblPr>
        <w:tblStyle w:val="a4"/>
        <w:tblW w:w="10455" w:type="dxa"/>
        <w:tblInd w:w="-540" w:type="dxa"/>
        <w:tblLayout w:type="fixed"/>
        <w:tblLook w:val="0400" w:firstRow="0" w:lastRow="0" w:firstColumn="0" w:lastColumn="0" w:noHBand="0" w:noVBand="1"/>
      </w:tblPr>
      <w:tblGrid>
        <w:gridCol w:w="2564"/>
        <w:gridCol w:w="7891"/>
      </w:tblGrid>
      <w:tr w:rsidR="003E4536">
        <w:trPr>
          <w:trHeight w:val="58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line="276" w:lineRule="auto"/>
              <w:jc w:val="center"/>
              <w:rPr>
                <w:b/>
                <w:color w:val="17365D"/>
                <w:sz w:val="28"/>
                <w:szCs w:val="28"/>
              </w:rPr>
            </w:pPr>
            <w:r>
              <w:rPr>
                <w:b/>
                <w:color w:val="17365D"/>
                <w:sz w:val="28"/>
                <w:szCs w:val="28"/>
              </w:rPr>
              <w:lastRenderedPageBreak/>
              <w:t>Module Aims, Learning Outcomes and Indicative Contents</w:t>
            </w:r>
          </w:p>
          <w:p w:rsidR="003E4536" w:rsidRDefault="005070C6">
            <w:pPr>
              <w:spacing w:line="276" w:lineRule="auto"/>
              <w:jc w:val="center"/>
              <w:rPr>
                <w:b/>
                <w:color w:val="17365D"/>
                <w:sz w:val="28"/>
                <w:szCs w:val="28"/>
              </w:rPr>
            </w:pPr>
            <w:r>
              <w:rPr>
                <w:rFonts w:cs="Times New Roman"/>
                <w:b/>
                <w:color w:val="17365D"/>
                <w:sz w:val="28"/>
                <w:szCs w:val="28"/>
                <w:rtl/>
              </w:rPr>
              <w:t>أهداف المادة الدراسية ونتائج التعلم والمحتويات الإرشادية</w:t>
            </w:r>
          </w:p>
        </w:tc>
      </w:tr>
      <w:tr w:rsidR="003E4536">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line="276" w:lineRule="auto"/>
              <w:jc w:val="both"/>
              <w:rPr>
                <w:b/>
                <w:color w:val="000000"/>
                <w:sz w:val="24"/>
                <w:szCs w:val="24"/>
              </w:rPr>
            </w:pPr>
            <w:r>
              <w:rPr>
                <w:b/>
                <w:color w:val="000000"/>
                <w:sz w:val="24"/>
                <w:szCs w:val="24"/>
              </w:rPr>
              <w:t xml:space="preserve"> Module Aims</w:t>
            </w:r>
          </w:p>
          <w:p w:rsidR="003E4536" w:rsidRDefault="005070C6">
            <w:pPr>
              <w:spacing w:line="276" w:lineRule="auto"/>
              <w:jc w:val="both"/>
              <w:rPr>
                <w:b/>
                <w:sz w:val="24"/>
                <w:szCs w:val="24"/>
              </w:rPr>
            </w:pPr>
            <w:r>
              <w:rPr>
                <w:rFonts w:cs="Times New Roman"/>
                <w:b/>
                <w:sz w:val="24"/>
                <w:szCs w:val="24"/>
                <w:rtl/>
              </w:rPr>
              <w:t>أهداف المادة الدراسية</w:t>
            </w:r>
          </w:p>
          <w:p w:rsidR="003E4536" w:rsidRDefault="003E4536">
            <w:pPr>
              <w:spacing w:line="276" w:lineRule="auto"/>
              <w:jc w:val="both"/>
              <w:rPr>
                <w:b/>
                <w:sz w:val="24"/>
                <w:szCs w:val="24"/>
              </w:rPr>
            </w:pPr>
          </w:p>
        </w:tc>
        <w:tc>
          <w:tcPr>
            <w:tcW w:w="7891" w:type="dxa"/>
            <w:tcBorders>
              <w:top w:val="single" w:sz="4" w:space="0" w:color="000000"/>
              <w:left w:val="single" w:sz="4" w:space="0" w:color="000000"/>
              <w:bottom w:val="single" w:sz="4" w:space="0" w:color="000000"/>
              <w:right w:val="single" w:sz="4" w:space="0" w:color="000000"/>
            </w:tcBorders>
            <w:vAlign w:val="center"/>
          </w:tcPr>
          <w:p w:rsidR="003E4536" w:rsidRPr="00BA2505" w:rsidRDefault="009B7AE2" w:rsidP="00864AF2">
            <w:pPr>
              <w:spacing w:line="276" w:lineRule="auto"/>
              <w:jc w:val="right"/>
              <w:rPr>
                <w:rFonts w:cstheme="minorBidi"/>
                <w:color w:val="000000"/>
                <w:rtl/>
              </w:rPr>
            </w:pPr>
            <w:r w:rsidRPr="009B7AE2">
              <w:rPr>
                <w:rFonts w:cstheme="minorBidi" w:hint="cs"/>
                <w:sz w:val="28"/>
                <w:szCs w:val="28"/>
                <w:rtl/>
              </w:rPr>
              <w:t xml:space="preserve">تعريف الطالب الجامعي بمنجزات العلماء والباحثين العرب في ميادين العلوم الطبية والهندسية والعلوم الصرفة </w:t>
            </w:r>
          </w:p>
        </w:tc>
      </w:tr>
      <w:tr w:rsidR="003E4536">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line="276" w:lineRule="auto"/>
              <w:rPr>
                <w:b/>
                <w:color w:val="000000"/>
                <w:sz w:val="24"/>
                <w:szCs w:val="24"/>
              </w:rPr>
            </w:pPr>
            <w:r>
              <w:rPr>
                <w:b/>
                <w:color w:val="000000"/>
                <w:sz w:val="24"/>
                <w:szCs w:val="24"/>
              </w:rPr>
              <w:t>Module Learning Outcomes</w:t>
            </w:r>
          </w:p>
          <w:p w:rsidR="003E4536" w:rsidRDefault="003E4536">
            <w:pPr>
              <w:spacing w:line="276" w:lineRule="auto"/>
              <w:rPr>
                <w:b/>
                <w:sz w:val="24"/>
                <w:szCs w:val="24"/>
              </w:rPr>
            </w:pPr>
          </w:p>
          <w:p w:rsidR="003E4536" w:rsidRDefault="005070C6">
            <w:pPr>
              <w:spacing w:line="276" w:lineRule="auto"/>
              <w:rPr>
                <w:b/>
                <w:sz w:val="24"/>
                <w:szCs w:val="24"/>
              </w:rPr>
            </w:pPr>
            <w:r>
              <w:rPr>
                <w:rFonts w:cs="Times New Roman"/>
                <w:b/>
                <w:sz w:val="24"/>
                <w:szCs w:val="24"/>
                <w:rtl/>
              </w:rPr>
              <w:t>مخرجات التعلم للمادة الدراسية</w:t>
            </w:r>
          </w:p>
        </w:tc>
        <w:tc>
          <w:tcPr>
            <w:tcW w:w="7891" w:type="dxa"/>
            <w:tcBorders>
              <w:top w:val="single" w:sz="4" w:space="0" w:color="000000"/>
              <w:left w:val="single" w:sz="4" w:space="0" w:color="000000"/>
              <w:bottom w:val="single" w:sz="4" w:space="0" w:color="000000"/>
              <w:right w:val="single" w:sz="4" w:space="0" w:color="000000"/>
            </w:tcBorders>
            <w:vAlign w:val="center"/>
          </w:tcPr>
          <w:p w:rsidR="003E4536" w:rsidRDefault="009B7AE2" w:rsidP="00864AF2">
            <w:pPr>
              <w:widowControl w:val="0"/>
              <w:shd w:val="clear" w:color="auto" w:fill="FFFFFF"/>
              <w:spacing w:line="276" w:lineRule="auto"/>
              <w:jc w:val="right"/>
              <w:rPr>
                <w:color w:val="3F4A52"/>
              </w:rPr>
            </w:pPr>
            <w:r w:rsidRPr="009B7AE2">
              <w:rPr>
                <w:rFonts w:cstheme="minorBidi" w:hint="cs"/>
                <w:sz w:val="28"/>
                <w:szCs w:val="28"/>
                <w:rtl/>
                <w:lang w:bidi="ar-IQ"/>
              </w:rPr>
              <w:t>تعزيز البحوث والدراسات التي انجزها علماء العرب وربطها بما تحقق اليوم من اثباتات وسهولة تفسير الظواهر العلمية</w:t>
            </w:r>
            <w:r w:rsidR="00DD75F4">
              <w:rPr>
                <w:rFonts w:cstheme="minorBidi" w:hint="cs"/>
                <w:sz w:val="28"/>
                <w:szCs w:val="28"/>
                <w:rtl/>
                <w:lang w:bidi="ar-IQ"/>
              </w:rPr>
              <w:t xml:space="preserve"> التي توصل لها علماء العرب منذ عقود طويلة من الزمن .</w:t>
            </w:r>
            <w:r>
              <w:rPr>
                <w:rFonts w:cstheme="minorBidi" w:hint="cs"/>
                <w:color w:val="FF0000"/>
                <w:sz w:val="28"/>
                <w:szCs w:val="28"/>
                <w:rtl/>
                <w:lang w:bidi="ar-IQ"/>
              </w:rPr>
              <w:t xml:space="preserve"> </w:t>
            </w:r>
          </w:p>
        </w:tc>
      </w:tr>
      <w:tr w:rsidR="003E4536">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sz w:val="24"/>
                <w:szCs w:val="24"/>
              </w:rPr>
            </w:pPr>
            <w:r>
              <w:rPr>
                <w:b/>
                <w:sz w:val="24"/>
                <w:szCs w:val="24"/>
              </w:rPr>
              <w:t>Indicative Contents</w:t>
            </w:r>
          </w:p>
          <w:p w:rsidR="003E4536" w:rsidRDefault="005070C6">
            <w:pPr>
              <w:bidi/>
              <w:spacing w:after="0" w:line="312" w:lineRule="auto"/>
              <w:jc w:val="center"/>
              <w:rPr>
                <w:b/>
                <w:sz w:val="24"/>
                <w:szCs w:val="24"/>
              </w:rPr>
            </w:pPr>
            <w:r>
              <w:rPr>
                <w:rFonts w:cs="Times New Roman"/>
                <w:b/>
                <w:sz w:val="24"/>
                <w:szCs w:val="24"/>
                <w:rtl/>
              </w:rPr>
              <w:t>المحتويات الإرشادية</w:t>
            </w:r>
          </w:p>
        </w:tc>
        <w:tc>
          <w:tcPr>
            <w:tcW w:w="7891" w:type="dxa"/>
            <w:tcBorders>
              <w:top w:val="single" w:sz="4" w:space="0" w:color="000000"/>
              <w:left w:val="single" w:sz="4" w:space="0" w:color="000000"/>
              <w:bottom w:val="single" w:sz="4" w:space="0" w:color="000000"/>
              <w:right w:val="single" w:sz="4" w:space="0" w:color="000000"/>
            </w:tcBorders>
            <w:vAlign w:val="center"/>
          </w:tcPr>
          <w:p w:rsidR="003E4536" w:rsidRDefault="00DD75F4" w:rsidP="00864AF2">
            <w:pPr>
              <w:spacing w:after="0" w:line="312" w:lineRule="auto"/>
              <w:jc w:val="right"/>
            </w:pPr>
            <w:r w:rsidRPr="00DD75F4">
              <w:rPr>
                <w:rFonts w:cstheme="minorBidi" w:hint="cs"/>
                <w:sz w:val="28"/>
                <w:szCs w:val="28"/>
                <w:rtl/>
                <w:lang w:bidi="ar-IQ"/>
              </w:rPr>
              <w:t xml:space="preserve">الاقتداء بالسلف الصالح اللذين حققوا للانسانية منجزات علمية كبيرة يفتخر بها الاسلام والعرب </w:t>
            </w:r>
          </w:p>
        </w:tc>
      </w:tr>
    </w:tbl>
    <w:p w:rsidR="003E4536" w:rsidRDefault="003E4536">
      <w:pPr>
        <w:spacing w:after="384" w:line="312" w:lineRule="auto"/>
        <w:rPr>
          <w:rFonts w:ascii="Cambria" w:eastAsia="Cambria" w:hAnsi="Cambria" w:cs="Cambria"/>
          <w:b/>
          <w:color w:val="000000"/>
          <w:sz w:val="24"/>
          <w:szCs w:val="24"/>
        </w:rPr>
      </w:pPr>
    </w:p>
    <w:tbl>
      <w:tblPr>
        <w:tblStyle w:val="a5"/>
        <w:tblW w:w="10455" w:type="dxa"/>
        <w:tblInd w:w="-540" w:type="dxa"/>
        <w:tblLayout w:type="fixed"/>
        <w:tblLook w:val="0400" w:firstRow="0" w:lastRow="0" w:firstColumn="0" w:lastColumn="0" w:noHBand="0" w:noVBand="1"/>
      </w:tblPr>
      <w:tblGrid>
        <w:gridCol w:w="2564"/>
        <w:gridCol w:w="7891"/>
      </w:tblGrid>
      <w:tr w:rsidR="003E4536">
        <w:trPr>
          <w:trHeight w:val="46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276" w:lineRule="auto"/>
              <w:jc w:val="center"/>
              <w:rPr>
                <w:b/>
                <w:color w:val="17365D"/>
                <w:sz w:val="28"/>
                <w:szCs w:val="28"/>
              </w:rPr>
            </w:pPr>
            <w:r>
              <w:rPr>
                <w:b/>
                <w:color w:val="17365D"/>
                <w:sz w:val="28"/>
                <w:szCs w:val="28"/>
              </w:rPr>
              <w:t>Learning and Teaching Strategies</w:t>
            </w:r>
          </w:p>
          <w:p w:rsidR="003E4536" w:rsidRDefault="005070C6">
            <w:pPr>
              <w:pBdr>
                <w:top w:val="nil"/>
                <w:left w:val="nil"/>
                <w:bottom w:val="nil"/>
                <w:right w:val="nil"/>
                <w:between w:val="nil"/>
              </w:pBdr>
              <w:bidi/>
              <w:spacing w:after="0" w:line="24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استراتيجيات التعلم والتعليم</w:t>
            </w:r>
          </w:p>
        </w:tc>
      </w:tr>
      <w:tr w:rsidR="003E4536">
        <w:trPr>
          <w:trHeight w:val="2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276" w:lineRule="auto"/>
              <w:rPr>
                <w:b/>
                <w:sz w:val="24"/>
                <w:szCs w:val="24"/>
              </w:rPr>
            </w:pPr>
            <w:r>
              <w:rPr>
                <w:b/>
                <w:color w:val="000000"/>
                <w:sz w:val="24"/>
                <w:szCs w:val="24"/>
              </w:rPr>
              <w:t>Strategies</w:t>
            </w:r>
          </w:p>
        </w:tc>
        <w:tc>
          <w:tcPr>
            <w:tcW w:w="7891" w:type="dxa"/>
            <w:tcBorders>
              <w:top w:val="single" w:sz="4" w:space="0" w:color="000000"/>
              <w:left w:val="single" w:sz="4" w:space="0" w:color="000000"/>
              <w:bottom w:val="single" w:sz="4" w:space="0" w:color="000000"/>
              <w:right w:val="single" w:sz="4" w:space="0" w:color="000000"/>
            </w:tcBorders>
            <w:vAlign w:val="center"/>
          </w:tcPr>
          <w:p w:rsidR="007E58F9" w:rsidRPr="00864AF2" w:rsidRDefault="00DF1264" w:rsidP="00864AF2">
            <w:pPr>
              <w:spacing w:after="0" w:line="276" w:lineRule="auto"/>
              <w:jc w:val="right"/>
            </w:pPr>
            <w:r>
              <w:rPr>
                <w:rFonts w:cstheme="minorBidi" w:hint="cs"/>
                <w:sz w:val="28"/>
                <w:szCs w:val="28"/>
                <w:rtl/>
              </w:rPr>
              <w:t>تاريخ العلوم هو مجال يعني بوصف وتقويم حركة العلم عبر مراحله التاريخية المتعاقبة ,للوقوف على عوامل تقدمه او تعثره من جوانب عدة ويتميز</w:t>
            </w:r>
            <w:r w:rsidR="00731D98">
              <w:rPr>
                <w:rFonts w:cstheme="minorBidi" w:hint="cs"/>
                <w:sz w:val="28"/>
                <w:szCs w:val="28"/>
                <w:rtl/>
              </w:rPr>
              <w:t>تاريخ العلوم عن تاريخ الاحداث الماضية للاشخاص والحضارات بانه يتكون دائما من حقائق قابلة للتحقق والاختبار والاستنتاج ,واذا ما توافرت لها نفس الظروف ,او اتبع في استنتاجها نفس الاسلوب وسرد الحقائق وفقا لمحور اساسي يضمها ويجذبها الى مسار له اتجاهه الخاص .</w:t>
            </w:r>
            <w:r w:rsidR="007E3ABE">
              <w:rPr>
                <w:rFonts w:cstheme="minorBidi" w:hint="cs"/>
                <w:sz w:val="28"/>
                <w:szCs w:val="28"/>
                <w:rtl/>
              </w:rPr>
              <w:t>ذلك لان الحقائق العلمية ليست كلها على درجة متكافئة من الاهمية والدلالة عندما يتناولها المؤرخ العلمي بالتحليل والتفسير في اي عصر من العصور ,من هنا تتضح اهمية تاريخ العلم في صياغة نظريته العامة وفلسفته الشاملة ,حيث يستحيل انفصال العلم عن تاريخه .باعتباره عملية ممتدة خلال الزمان .</w:t>
            </w:r>
            <w:r>
              <w:rPr>
                <w:rFonts w:cstheme="minorBidi" w:hint="cs"/>
                <w:sz w:val="28"/>
                <w:szCs w:val="28"/>
                <w:rtl/>
              </w:rPr>
              <w:t xml:space="preserve"> </w:t>
            </w:r>
            <w:r>
              <w:rPr>
                <w:rFonts w:cstheme="minorBidi"/>
                <w:sz w:val="28"/>
                <w:szCs w:val="28"/>
                <w:lang w:bidi="ar-IQ"/>
              </w:rPr>
              <w:t xml:space="preserve"> </w:t>
            </w:r>
          </w:p>
          <w:p w:rsidR="003E4536" w:rsidRDefault="003E4536" w:rsidP="00D97FAC">
            <w:pPr>
              <w:spacing w:after="0" w:line="276" w:lineRule="auto"/>
              <w:jc w:val="both"/>
              <w:rPr>
                <w:color w:val="000000"/>
              </w:rPr>
            </w:pPr>
          </w:p>
        </w:tc>
      </w:tr>
    </w:tbl>
    <w:p w:rsidR="003E4536" w:rsidRDefault="003E4536">
      <w:pPr>
        <w:spacing w:line="276" w:lineRule="auto"/>
        <w:rPr>
          <w:rFonts w:ascii="Cambria" w:eastAsia="Cambria" w:hAnsi="Cambria" w:cs="Cambria"/>
          <w:b/>
          <w:color w:val="000000"/>
          <w:sz w:val="36"/>
          <w:szCs w:val="36"/>
        </w:rPr>
      </w:pPr>
    </w:p>
    <w:p w:rsidR="004B7062" w:rsidRDefault="004B7062">
      <w:pPr>
        <w:spacing w:line="276" w:lineRule="auto"/>
        <w:rPr>
          <w:rFonts w:ascii="Cambria" w:eastAsia="Cambria" w:hAnsi="Cambria" w:cs="Cambria"/>
          <w:b/>
          <w:color w:val="000000"/>
          <w:sz w:val="36"/>
          <w:szCs w:val="36"/>
        </w:rPr>
      </w:pPr>
    </w:p>
    <w:p w:rsidR="005C55AB" w:rsidRDefault="005C55AB">
      <w:pPr>
        <w:spacing w:line="276" w:lineRule="auto"/>
        <w:rPr>
          <w:rFonts w:ascii="Cambria" w:eastAsia="Cambria" w:hAnsi="Cambria" w:cs="Cambria"/>
          <w:b/>
          <w:color w:val="000000"/>
          <w:sz w:val="36"/>
          <w:szCs w:val="36"/>
        </w:rPr>
      </w:pPr>
    </w:p>
    <w:p w:rsidR="005C55AB" w:rsidRDefault="005C55AB">
      <w:pPr>
        <w:spacing w:line="276" w:lineRule="auto"/>
        <w:rPr>
          <w:rFonts w:ascii="Cambria" w:eastAsia="Cambria" w:hAnsi="Cambria" w:cs="Cambria"/>
          <w:b/>
          <w:color w:val="000000"/>
          <w:sz w:val="36"/>
          <w:szCs w:val="36"/>
        </w:rPr>
      </w:pPr>
    </w:p>
    <w:p w:rsidR="005C55AB" w:rsidRDefault="005C55AB">
      <w:pPr>
        <w:spacing w:line="276" w:lineRule="auto"/>
        <w:rPr>
          <w:rFonts w:ascii="Cambria" w:eastAsia="Cambria" w:hAnsi="Cambria" w:cs="Cambria"/>
          <w:b/>
          <w:color w:val="000000"/>
          <w:sz w:val="36"/>
          <w:szCs w:val="36"/>
        </w:rPr>
      </w:pPr>
    </w:p>
    <w:p w:rsidR="004B7062" w:rsidRDefault="004B7062">
      <w:pPr>
        <w:spacing w:line="276" w:lineRule="auto"/>
        <w:rPr>
          <w:rFonts w:ascii="Cambria" w:eastAsia="Cambria" w:hAnsi="Cambria" w:cs="Cambria"/>
          <w:b/>
          <w:color w:val="000000"/>
          <w:sz w:val="36"/>
          <w:szCs w:val="36"/>
        </w:rPr>
      </w:pPr>
    </w:p>
    <w:tbl>
      <w:tblPr>
        <w:tblStyle w:val="a6"/>
        <w:tblW w:w="10455" w:type="dxa"/>
        <w:tblInd w:w="-540" w:type="dxa"/>
        <w:tblLayout w:type="fixed"/>
        <w:tblLook w:val="0400" w:firstRow="0" w:lastRow="0" w:firstColumn="0" w:lastColumn="0" w:noHBand="0" w:noVBand="1"/>
      </w:tblPr>
      <w:tblGrid>
        <w:gridCol w:w="4077"/>
        <w:gridCol w:w="1276"/>
        <w:gridCol w:w="3974"/>
        <w:gridCol w:w="1128"/>
      </w:tblGrid>
      <w:tr w:rsidR="003E4536">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pBdr>
                <w:top w:val="nil"/>
                <w:left w:val="nil"/>
                <w:bottom w:val="nil"/>
                <w:right w:val="nil"/>
                <w:between w:val="nil"/>
              </w:pBdr>
              <w:spacing w:after="0"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17365D"/>
                <w:sz w:val="28"/>
                <w:szCs w:val="28"/>
              </w:rPr>
              <w:lastRenderedPageBreak/>
              <w:t>Student Workload (SWL)</w:t>
            </w:r>
          </w:p>
          <w:p w:rsidR="003E4536" w:rsidRDefault="005070C6">
            <w:pPr>
              <w:pBdr>
                <w:top w:val="nil"/>
                <w:left w:val="nil"/>
                <w:bottom w:val="nil"/>
                <w:right w:val="nil"/>
                <w:between w:val="nil"/>
              </w:pBdr>
              <w:bidi/>
              <w:spacing w:after="0"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17365D"/>
                <w:sz w:val="28"/>
                <w:szCs w:val="28"/>
                <w:rtl/>
              </w:rPr>
              <w:t>الحمل الدراسي للطالب</w:t>
            </w:r>
          </w:p>
        </w:tc>
      </w:tr>
      <w:tr w:rsidR="003E4536">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sz w:val="24"/>
                <w:szCs w:val="24"/>
              </w:rPr>
            </w:pPr>
            <w:r>
              <w:rPr>
                <w:b/>
                <w:color w:val="000000"/>
                <w:sz w:val="24"/>
                <w:szCs w:val="24"/>
              </w:rPr>
              <w:t>Structured SWL (h/sem)</w:t>
            </w:r>
          </w:p>
          <w:p w:rsidR="003E4536" w:rsidRDefault="005070C6">
            <w:pPr>
              <w:spacing w:after="0" w:line="312" w:lineRule="auto"/>
              <w:rPr>
                <w:b/>
                <w:sz w:val="24"/>
                <w:szCs w:val="24"/>
              </w:rPr>
            </w:pPr>
            <w:r>
              <w:rPr>
                <w:rFonts w:cs="Times New Roman"/>
                <w:b/>
                <w:sz w:val="24"/>
                <w:szCs w:val="24"/>
                <w:rtl/>
              </w:rPr>
              <w:t>الحمل الدراسي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6F264B">
            <w:pPr>
              <w:spacing w:after="0" w:line="312" w:lineRule="auto"/>
              <w:rPr>
                <w:sz w:val="24"/>
                <w:szCs w:val="24"/>
              </w:rPr>
            </w:pPr>
            <w:r>
              <w:rPr>
                <w:rFonts w:hint="cs"/>
                <w:sz w:val="24"/>
                <w:szCs w:val="24"/>
                <w:rtl/>
              </w:rPr>
              <w:t>48</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3E4536">
            <w:pPr>
              <w:spacing w:after="0" w:line="312" w:lineRule="auto"/>
              <w:rPr>
                <w:b/>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spacing w:after="0" w:line="312" w:lineRule="auto"/>
              <w:rPr>
                <w:sz w:val="24"/>
                <w:szCs w:val="24"/>
              </w:rPr>
            </w:pPr>
          </w:p>
        </w:tc>
      </w:tr>
      <w:tr w:rsidR="003E4536">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sz w:val="24"/>
                <w:szCs w:val="24"/>
              </w:rPr>
            </w:pPr>
            <w:r>
              <w:rPr>
                <w:b/>
                <w:color w:val="000000"/>
                <w:sz w:val="24"/>
                <w:szCs w:val="24"/>
              </w:rPr>
              <w:t>Unstructured SWL (h/sem)</w:t>
            </w:r>
          </w:p>
          <w:p w:rsidR="003E4536" w:rsidRDefault="005070C6">
            <w:pPr>
              <w:spacing w:after="0" w:line="312" w:lineRule="auto"/>
              <w:rPr>
                <w:b/>
                <w:sz w:val="24"/>
                <w:szCs w:val="24"/>
              </w:rPr>
            </w:pPr>
            <w:r>
              <w:rPr>
                <w:rFonts w:cs="Times New Roman"/>
                <w:b/>
                <w:sz w:val="24"/>
                <w:szCs w:val="24"/>
                <w:rtl/>
              </w:rPr>
              <w:t>الحمل الدراسي غير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6F264B">
            <w:pPr>
              <w:spacing w:after="0" w:line="312" w:lineRule="auto"/>
              <w:rPr>
                <w:sz w:val="24"/>
                <w:szCs w:val="24"/>
              </w:rPr>
            </w:pPr>
            <w:r>
              <w:rPr>
                <w:rFonts w:hint="cs"/>
                <w:sz w:val="24"/>
                <w:szCs w:val="24"/>
                <w:rtl/>
              </w:rPr>
              <w:t>52</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3E4536">
            <w:pPr>
              <w:spacing w:after="0" w:line="312" w:lineRule="auto"/>
              <w:rPr>
                <w:b/>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spacing w:after="0" w:line="312" w:lineRule="auto"/>
              <w:rPr>
                <w:sz w:val="24"/>
                <w:szCs w:val="24"/>
              </w:rPr>
            </w:pPr>
          </w:p>
        </w:tc>
      </w:tr>
      <w:tr w:rsidR="003E4536">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sz w:val="24"/>
                <w:szCs w:val="24"/>
              </w:rPr>
            </w:pPr>
            <w:r>
              <w:rPr>
                <w:b/>
                <w:color w:val="000000"/>
                <w:sz w:val="24"/>
                <w:szCs w:val="24"/>
              </w:rPr>
              <w:t>Total SWL (h/sem)</w:t>
            </w:r>
          </w:p>
          <w:p w:rsidR="003E4536" w:rsidRDefault="005070C6">
            <w:pPr>
              <w:spacing w:after="0" w:line="312" w:lineRule="auto"/>
              <w:rPr>
                <w:b/>
                <w:sz w:val="24"/>
                <w:szCs w:val="24"/>
              </w:rPr>
            </w:pPr>
            <w:r>
              <w:rPr>
                <w:rFonts w:cs="Times New Roman"/>
                <w:b/>
                <w:sz w:val="24"/>
                <w:szCs w:val="24"/>
                <w:rtl/>
              </w:rPr>
              <w:t>الحمل الدراسي الكلي للطالب خلال الفصل</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B84D6D">
            <w:pPr>
              <w:spacing w:after="0" w:line="312" w:lineRule="auto"/>
              <w:rPr>
                <w:sz w:val="24"/>
                <w:szCs w:val="24"/>
              </w:rPr>
            </w:pPr>
            <w:r>
              <w:rPr>
                <w:rFonts w:hint="cs"/>
                <w:sz w:val="24"/>
                <w:szCs w:val="24"/>
                <w:rtl/>
              </w:rPr>
              <w:t>100</w:t>
            </w:r>
          </w:p>
        </w:tc>
      </w:tr>
    </w:tbl>
    <w:p w:rsidR="003E4536" w:rsidRDefault="003E4536">
      <w:pPr>
        <w:spacing w:after="0" w:line="312" w:lineRule="auto"/>
        <w:rPr>
          <w:rFonts w:ascii="Cambria" w:eastAsia="Cambria" w:hAnsi="Cambria" w:cs="Cambria"/>
          <w:b/>
          <w:color w:val="000000"/>
        </w:rPr>
      </w:pPr>
    </w:p>
    <w:p w:rsidR="004B7062" w:rsidRDefault="004B7062">
      <w:pPr>
        <w:spacing w:after="0" w:line="312" w:lineRule="auto"/>
        <w:rPr>
          <w:rFonts w:ascii="Cambria" w:eastAsia="Cambria" w:hAnsi="Cambria" w:cs="Cambria"/>
          <w:b/>
          <w:color w:val="000000"/>
          <w:rtl/>
        </w:rPr>
      </w:pPr>
    </w:p>
    <w:p w:rsidR="00731D98" w:rsidRDefault="00731D98">
      <w:pPr>
        <w:spacing w:after="0" w:line="312" w:lineRule="auto"/>
        <w:rPr>
          <w:rFonts w:ascii="Cambria" w:eastAsia="Cambria" w:hAnsi="Cambria" w:cs="Cambria"/>
          <w:b/>
          <w:color w:val="000000"/>
          <w:rtl/>
        </w:rPr>
      </w:pPr>
    </w:p>
    <w:p w:rsidR="00731D98" w:rsidRDefault="00731D98">
      <w:pPr>
        <w:spacing w:after="0" w:line="312" w:lineRule="auto"/>
        <w:rPr>
          <w:rFonts w:ascii="Cambria" w:eastAsia="Cambria" w:hAnsi="Cambria" w:cs="Cambria"/>
          <w:b/>
          <w:color w:val="000000"/>
        </w:rPr>
      </w:pPr>
    </w:p>
    <w:tbl>
      <w:tblPr>
        <w:tblStyle w:val="a7"/>
        <w:tblW w:w="10500" w:type="dxa"/>
        <w:tblInd w:w="-540" w:type="dxa"/>
        <w:tblLayout w:type="fixed"/>
        <w:tblLook w:val="0400" w:firstRow="0" w:lastRow="0" w:firstColumn="0" w:lastColumn="0" w:noHBand="0" w:noVBand="1"/>
      </w:tblPr>
      <w:tblGrid>
        <w:gridCol w:w="1485"/>
        <w:gridCol w:w="2289"/>
        <w:gridCol w:w="1276"/>
        <w:gridCol w:w="1610"/>
        <w:gridCol w:w="1455"/>
        <w:gridCol w:w="2385"/>
      </w:tblGrid>
      <w:tr w:rsidR="003E4536" w:rsidRPr="003955CF" w:rsidTr="003955CF">
        <w:trPr>
          <w:trHeight w:val="170"/>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Pr="003955CF" w:rsidRDefault="005070C6" w:rsidP="003955CF">
            <w:pPr>
              <w:spacing w:after="0" w:line="240" w:lineRule="auto"/>
              <w:jc w:val="center"/>
              <w:rPr>
                <w:rFonts w:asciiTheme="majorBidi" w:hAnsiTheme="majorBidi" w:cstheme="majorBidi"/>
                <w:b/>
                <w:color w:val="17365D"/>
                <w:sz w:val="24"/>
                <w:szCs w:val="24"/>
              </w:rPr>
            </w:pPr>
            <w:r w:rsidRPr="003955CF">
              <w:rPr>
                <w:rFonts w:asciiTheme="majorBidi" w:hAnsiTheme="majorBidi" w:cstheme="majorBidi"/>
                <w:b/>
                <w:color w:val="17365D"/>
                <w:sz w:val="24"/>
                <w:szCs w:val="24"/>
              </w:rPr>
              <w:t>Module Evaluation</w:t>
            </w:r>
          </w:p>
          <w:p w:rsidR="003E4536" w:rsidRPr="003955CF" w:rsidRDefault="005070C6" w:rsidP="003955CF">
            <w:pPr>
              <w:pBdr>
                <w:top w:val="nil"/>
                <w:left w:val="nil"/>
                <w:bottom w:val="nil"/>
                <w:right w:val="nil"/>
                <w:between w:val="nil"/>
              </w:pBdr>
              <w:bidi/>
              <w:spacing w:after="0" w:line="240" w:lineRule="auto"/>
              <w:jc w:val="center"/>
              <w:rPr>
                <w:rFonts w:asciiTheme="majorBidi" w:eastAsia="Times New Roman" w:hAnsiTheme="majorBidi" w:cstheme="majorBidi"/>
                <w:b/>
                <w:color w:val="17365D"/>
                <w:sz w:val="24"/>
                <w:szCs w:val="24"/>
              </w:rPr>
            </w:pPr>
            <w:r w:rsidRPr="003955CF">
              <w:rPr>
                <w:rFonts w:asciiTheme="majorBidi" w:eastAsia="Times New Roman" w:hAnsiTheme="majorBidi" w:cstheme="majorBidi"/>
                <w:b/>
                <w:color w:val="17365D"/>
                <w:sz w:val="24"/>
                <w:szCs w:val="24"/>
                <w:rtl/>
              </w:rPr>
              <w:t>تقييم المادة الدراسية</w:t>
            </w:r>
          </w:p>
        </w:tc>
      </w:tr>
      <w:tr w:rsidR="003E4536" w:rsidRPr="003955CF" w:rsidTr="003955CF">
        <w:trPr>
          <w:trHeight w:val="170"/>
        </w:trPr>
        <w:tc>
          <w:tcPr>
            <w:tcW w:w="3774" w:type="dxa"/>
            <w:gridSpan w:val="2"/>
            <w:tcBorders>
              <w:top w:val="single" w:sz="4" w:space="0" w:color="000000"/>
              <w:left w:val="single" w:sz="4" w:space="0" w:color="000000"/>
              <w:bottom w:val="single" w:sz="4" w:space="0" w:color="000000"/>
              <w:right w:val="nil"/>
            </w:tcBorders>
            <w:vAlign w:val="center"/>
          </w:tcPr>
          <w:p w:rsidR="003E4536" w:rsidRPr="003955CF" w:rsidRDefault="003E4536" w:rsidP="003955CF">
            <w:pPr>
              <w:spacing w:after="0" w:line="240" w:lineRule="auto"/>
              <w:ind w:left="360" w:hanging="720"/>
              <w:rPr>
                <w:rFonts w:asciiTheme="majorBidi" w:hAnsiTheme="majorBidi" w:cstheme="majorBidi"/>
                <w:b/>
                <w:sz w:val="24"/>
                <w:szCs w:val="24"/>
              </w:rPr>
            </w:pPr>
          </w:p>
          <w:p w:rsidR="003E4536" w:rsidRPr="003955CF" w:rsidRDefault="005070C6" w:rsidP="003955CF">
            <w:pPr>
              <w:spacing w:after="0" w:line="240" w:lineRule="auto"/>
              <w:ind w:left="360" w:hanging="720"/>
              <w:rPr>
                <w:rFonts w:asciiTheme="majorBidi" w:hAnsiTheme="majorBidi" w:cstheme="majorBidi"/>
                <w:b/>
                <w:sz w:val="24"/>
                <w:szCs w:val="24"/>
              </w:rPr>
            </w:pPr>
            <w:r w:rsidRPr="003955CF">
              <w:rPr>
                <w:rFonts w:asciiTheme="majorBidi" w:hAnsiTheme="majorBidi" w:cstheme="majorBidi"/>
                <w:b/>
                <w:sz w:val="24"/>
                <w:szCs w:val="24"/>
              </w:rPr>
              <w:t>As</w:t>
            </w:r>
          </w:p>
        </w:tc>
        <w:tc>
          <w:tcPr>
            <w:tcW w:w="1276" w:type="dxa"/>
            <w:tcBorders>
              <w:top w:val="single" w:sz="4" w:space="0" w:color="000000"/>
              <w:left w:val="single" w:sz="4" w:space="0" w:color="000000"/>
              <w:bottom w:val="single" w:sz="4" w:space="0" w:color="000000"/>
              <w:right w:val="nil"/>
            </w:tcBorders>
            <w:shd w:val="clear" w:color="auto" w:fill="DAEEF3"/>
            <w:vAlign w:val="center"/>
          </w:tcPr>
          <w:p w:rsidR="003E4536" w:rsidRPr="003955CF" w:rsidRDefault="005070C6" w:rsidP="003955CF">
            <w:pPr>
              <w:spacing w:after="0" w:line="240" w:lineRule="auto"/>
              <w:jc w:val="center"/>
              <w:rPr>
                <w:rFonts w:asciiTheme="majorBidi" w:hAnsiTheme="majorBidi" w:cstheme="majorBidi"/>
                <w:b/>
                <w:color w:val="000000"/>
                <w:sz w:val="24"/>
                <w:szCs w:val="24"/>
              </w:rPr>
            </w:pPr>
            <w:r w:rsidRPr="003955CF">
              <w:rPr>
                <w:rFonts w:asciiTheme="majorBidi" w:hAnsiTheme="majorBidi" w:cstheme="majorBidi"/>
                <w:b/>
                <w:color w:val="000000"/>
                <w:sz w:val="24"/>
                <w:szCs w:val="24"/>
              </w:rPr>
              <w:t>Time/Number</w:t>
            </w:r>
          </w:p>
        </w:tc>
        <w:tc>
          <w:tcPr>
            <w:tcW w:w="1610" w:type="dxa"/>
            <w:tcBorders>
              <w:top w:val="single" w:sz="4" w:space="0" w:color="000000"/>
              <w:left w:val="single" w:sz="4" w:space="0" w:color="000000"/>
              <w:bottom w:val="single" w:sz="4" w:space="0" w:color="000000"/>
              <w:right w:val="nil"/>
            </w:tcBorders>
            <w:shd w:val="clear" w:color="auto" w:fill="DAEEF3"/>
            <w:vAlign w:val="center"/>
          </w:tcPr>
          <w:p w:rsidR="003E4536" w:rsidRPr="003955CF" w:rsidRDefault="005070C6" w:rsidP="003955CF">
            <w:pPr>
              <w:spacing w:after="0" w:line="240" w:lineRule="auto"/>
              <w:jc w:val="center"/>
              <w:rPr>
                <w:rFonts w:asciiTheme="majorBidi" w:hAnsiTheme="majorBidi" w:cstheme="majorBidi"/>
                <w:b/>
                <w:color w:val="000000"/>
                <w:sz w:val="24"/>
                <w:szCs w:val="24"/>
              </w:rPr>
            </w:pPr>
            <w:r w:rsidRPr="003955CF">
              <w:rPr>
                <w:rFonts w:asciiTheme="majorBidi" w:hAnsiTheme="majorBidi" w:cstheme="majorBidi"/>
                <w:b/>
                <w:color w:val="000000"/>
                <w:sz w:val="24"/>
                <w:szCs w:val="24"/>
              </w:rPr>
              <w:t>Weight (Marks)</w:t>
            </w:r>
          </w:p>
        </w:tc>
        <w:tc>
          <w:tcPr>
            <w:tcW w:w="1455" w:type="dxa"/>
            <w:tcBorders>
              <w:top w:val="single" w:sz="4" w:space="0" w:color="000000"/>
              <w:left w:val="single" w:sz="4" w:space="0" w:color="000000"/>
              <w:bottom w:val="single" w:sz="4" w:space="0" w:color="000000"/>
              <w:right w:val="nil"/>
            </w:tcBorders>
            <w:shd w:val="clear" w:color="auto" w:fill="DAEEF3"/>
            <w:vAlign w:val="center"/>
          </w:tcPr>
          <w:p w:rsidR="003E4536" w:rsidRPr="003955CF" w:rsidRDefault="005070C6" w:rsidP="003955CF">
            <w:pPr>
              <w:spacing w:after="0" w:line="240" w:lineRule="auto"/>
              <w:jc w:val="center"/>
              <w:rPr>
                <w:rFonts w:asciiTheme="majorBidi" w:hAnsiTheme="majorBidi" w:cstheme="majorBidi"/>
                <w:b/>
                <w:color w:val="000000"/>
                <w:sz w:val="24"/>
                <w:szCs w:val="24"/>
              </w:rPr>
            </w:pPr>
            <w:r w:rsidRPr="003955CF">
              <w:rPr>
                <w:rFonts w:asciiTheme="majorBidi" w:hAnsiTheme="majorBidi" w:cstheme="majorBidi"/>
                <w:b/>
                <w:color w:val="000000"/>
                <w:sz w:val="24"/>
                <w:szCs w:val="24"/>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Pr="003955CF" w:rsidRDefault="005070C6" w:rsidP="003955CF">
            <w:pPr>
              <w:spacing w:after="0" w:line="240" w:lineRule="auto"/>
              <w:rPr>
                <w:rFonts w:asciiTheme="majorBidi" w:hAnsiTheme="majorBidi" w:cstheme="majorBidi"/>
                <w:b/>
                <w:color w:val="000000"/>
                <w:sz w:val="24"/>
                <w:szCs w:val="24"/>
              </w:rPr>
            </w:pPr>
            <w:r w:rsidRPr="003955CF">
              <w:rPr>
                <w:rFonts w:asciiTheme="majorBidi" w:hAnsiTheme="majorBidi" w:cstheme="majorBidi"/>
                <w:b/>
                <w:color w:val="000000"/>
                <w:sz w:val="24"/>
                <w:szCs w:val="24"/>
              </w:rPr>
              <w:t>Relevant Learning Outcome</w:t>
            </w:r>
          </w:p>
        </w:tc>
      </w:tr>
      <w:tr w:rsidR="003E4536" w:rsidRPr="003955CF" w:rsidTr="003955CF">
        <w:trPr>
          <w:trHeight w:val="17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rsidR="003E4536" w:rsidRPr="003955CF" w:rsidRDefault="005070C6" w:rsidP="003955CF">
            <w:pPr>
              <w:spacing w:after="0" w:line="240" w:lineRule="auto"/>
              <w:rPr>
                <w:rFonts w:asciiTheme="majorBidi" w:hAnsiTheme="majorBidi" w:cstheme="majorBidi"/>
                <w:b/>
                <w:sz w:val="24"/>
                <w:szCs w:val="24"/>
              </w:rPr>
            </w:pPr>
            <w:r w:rsidRPr="003955CF">
              <w:rPr>
                <w:rFonts w:asciiTheme="majorBidi" w:hAnsiTheme="majorBidi" w:cstheme="majorBidi"/>
                <w:b/>
                <w:sz w:val="24"/>
                <w:szCs w:val="24"/>
              </w:rPr>
              <w:t>Formative assessment</w:t>
            </w:r>
          </w:p>
        </w:tc>
        <w:tc>
          <w:tcPr>
            <w:tcW w:w="2289" w:type="dxa"/>
            <w:tcBorders>
              <w:top w:val="single" w:sz="4" w:space="0" w:color="000000"/>
              <w:left w:val="single" w:sz="4" w:space="0" w:color="000000"/>
              <w:bottom w:val="single" w:sz="4" w:space="0" w:color="000000"/>
              <w:right w:val="nil"/>
            </w:tcBorders>
            <w:shd w:val="clear" w:color="auto" w:fill="DAEEF3"/>
            <w:vAlign w:val="center"/>
          </w:tcPr>
          <w:p w:rsidR="003E4536" w:rsidRPr="003955CF" w:rsidRDefault="005070C6" w:rsidP="003955CF">
            <w:pPr>
              <w:spacing w:after="0" w:line="240" w:lineRule="auto"/>
              <w:rPr>
                <w:rFonts w:asciiTheme="majorBidi" w:hAnsiTheme="majorBidi" w:cstheme="majorBidi"/>
                <w:b/>
                <w:color w:val="000000"/>
                <w:sz w:val="24"/>
                <w:szCs w:val="24"/>
              </w:rPr>
            </w:pPr>
            <w:r w:rsidRPr="003955CF">
              <w:rPr>
                <w:rFonts w:asciiTheme="majorBidi" w:hAnsiTheme="majorBidi" w:cstheme="majorBidi"/>
                <w:b/>
                <w:color w:val="000000"/>
                <w:sz w:val="24"/>
                <w:szCs w:val="24"/>
              </w:rPr>
              <w:t>Quizzes</w:t>
            </w:r>
          </w:p>
        </w:tc>
        <w:tc>
          <w:tcPr>
            <w:tcW w:w="1276" w:type="dxa"/>
            <w:tcBorders>
              <w:top w:val="single" w:sz="4" w:space="0" w:color="000000"/>
              <w:left w:val="single" w:sz="4" w:space="0" w:color="000000"/>
              <w:bottom w:val="single" w:sz="4" w:space="0" w:color="000000"/>
              <w:right w:val="nil"/>
            </w:tcBorders>
            <w:vAlign w:val="center"/>
          </w:tcPr>
          <w:p w:rsidR="003E4536" w:rsidRPr="003955CF" w:rsidRDefault="00864AF2" w:rsidP="003955CF">
            <w:pPr>
              <w:spacing w:after="0" w:line="240" w:lineRule="auto"/>
              <w:jc w:val="center"/>
              <w:rPr>
                <w:rFonts w:asciiTheme="majorBidi" w:hAnsiTheme="majorBidi" w:cstheme="majorBidi"/>
                <w:color w:val="000000"/>
                <w:sz w:val="24"/>
                <w:szCs w:val="24"/>
              </w:rPr>
            </w:pPr>
            <w:r w:rsidRPr="003955CF">
              <w:rPr>
                <w:rFonts w:asciiTheme="majorBidi" w:hAnsiTheme="majorBidi" w:cstheme="majorBidi"/>
                <w:color w:val="000000"/>
                <w:sz w:val="24"/>
                <w:szCs w:val="24"/>
                <w:rtl/>
              </w:rPr>
              <w:t>2</w:t>
            </w:r>
          </w:p>
        </w:tc>
        <w:tc>
          <w:tcPr>
            <w:tcW w:w="1610" w:type="dxa"/>
            <w:tcBorders>
              <w:top w:val="single" w:sz="4" w:space="0" w:color="000000"/>
              <w:left w:val="single" w:sz="4" w:space="0" w:color="000000"/>
              <w:bottom w:val="single" w:sz="4" w:space="0" w:color="000000"/>
              <w:right w:val="nil"/>
            </w:tcBorders>
            <w:vAlign w:val="center"/>
          </w:tcPr>
          <w:p w:rsidR="003E4536" w:rsidRPr="003955CF" w:rsidRDefault="00864AF2" w:rsidP="003955CF">
            <w:pPr>
              <w:spacing w:after="0" w:line="240" w:lineRule="auto"/>
              <w:jc w:val="center"/>
              <w:rPr>
                <w:rFonts w:asciiTheme="majorBidi" w:hAnsiTheme="majorBidi" w:cstheme="majorBidi"/>
                <w:color w:val="000000"/>
                <w:sz w:val="24"/>
                <w:szCs w:val="24"/>
              </w:rPr>
            </w:pPr>
            <w:r w:rsidRPr="003955CF">
              <w:rPr>
                <w:rFonts w:asciiTheme="majorBidi" w:hAnsiTheme="majorBidi" w:cstheme="majorBidi"/>
                <w:sz w:val="24"/>
                <w:szCs w:val="24"/>
                <w:rtl/>
                <w:lang w:bidi="ar-IQ"/>
              </w:rPr>
              <w:t>6</w:t>
            </w:r>
          </w:p>
        </w:tc>
        <w:tc>
          <w:tcPr>
            <w:tcW w:w="1455" w:type="dxa"/>
            <w:tcBorders>
              <w:top w:val="single" w:sz="4" w:space="0" w:color="000000"/>
              <w:left w:val="single" w:sz="4" w:space="0" w:color="000000"/>
              <w:bottom w:val="single" w:sz="4" w:space="0" w:color="000000"/>
              <w:right w:val="nil"/>
            </w:tcBorders>
            <w:vAlign w:val="center"/>
          </w:tcPr>
          <w:p w:rsidR="003E4536" w:rsidRPr="003955CF" w:rsidRDefault="006F264B" w:rsidP="003955CF">
            <w:pPr>
              <w:spacing w:after="0" w:line="240" w:lineRule="auto"/>
              <w:jc w:val="center"/>
              <w:rPr>
                <w:rFonts w:asciiTheme="majorBidi" w:hAnsiTheme="majorBidi" w:cstheme="majorBidi"/>
                <w:color w:val="000000"/>
                <w:sz w:val="24"/>
                <w:szCs w:val="24"/>
              </w:rPr>
            </w:pPr>
            <w:r w:rsidRPr="003955CF">
              <w:rPr>
                <w:rFonts w:asciiTheme="majorBidi" w:hAnsiTheme="majorBidi" w:cstheme="majorBidi"/>
                <w:color w:val="000000"/>
                <w:sz w:val="24"/>
                <w:szCs w:val="24"/>
                <w:rtl/>
              </w:rPr>
              <w:t>خلال الفصل</w:t>
            </w:r>
          </w:p>
        </w:tc>
        <w:tc>
          <w:tcPr>
            <w:tcW w:w="2385" w:type="dxa"/>
            <w:tcBorders>
              <w:top w:val="single" w:sz="4" w:space="0" w:color="000000"/>
              <w:left w:val="single" w:sz="4" w:space="0" w:color="000000"/>
              <w:bottom w:val="single" w:sz="4" w:space="0" w:color="000000"/>
              <w:right w:val="single" w:sz="4" w:space="0" w:color="000000"/>
            </w:tcBorders>
            <w:vAlign w:val="center"/>
          </w:tcPr>
          <w:p w:rsidR="003E4536" w:rsidRPr="003955CF" w:rsidRDefault="006F264B" w:rsidP="003955CF">
            <w:pPr>
              <w:spacing w:after="0" w:line="240" w:lineRule="auto"/>
              <w:jc w:val="center"/>
              <w:rPr>
                <w:rFonts w:asciiTheme="majorBidi" w:hAnsiTheme="majorBidi" w:cstheme="majorBidi"/>
                <w:color w:val="000000"/>
                <w:sz w:val="24"/>
                <w:szCs w:val="24"/>
              </w:rPr>
            </w:pPr>
            <w:r w:rsidRPr="003955CF">
              <w:rPr>
                <w:rFonts w:asciiTheme="majorBidi" w:hAnsiTheme="majorBidi" w:cstheme="majorBidi"/>
                <w:color w:val="000000"/>
                <w:sz w:val="24"/>
                <w:szCs w:val="24"/>
                <w:rtl/>
              </w:rPr>
              <w:t>كل ما يسبق</w:t>
            </w:r>
          </w:p>
        </w:tc>
      </w:tr>
      <w:tr w:rsidR="006F264B" w:rsidRPr="003955CF" w:rsidTr="003955CF">
        <w:trPr>
          <w:trHeight w:val="17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6F264B" w:rsidRPr="003955CF" w:rsidRDefault="006F264B" w:rsidP="003955CF">
            <w:pPr>
              <w:widowControl w:val="0"/>
              <w:pBdr>
                <w:top w:val="nil"/>
                <w:left w:val="nil"/>
                <w:bottom w:val="nil"/>
                <w:right w:val="nil"/>
                <w:between w:val="nil"/>
              </w:pBdr>
              <w:spacing w:after="0" w:line="240" w:lineRule="auto"/>
              <w:rPr>
                <w:rFonts w:asciiTheme="majorBidi" w:hAnsiTheme="majorBidi" w:cstheme="majorBidi"/>
                <w:color w:val="000000"/>
                <w:sz w:val="24"/>
                <w:szCs w:val="24"/>
              </w:rPr>
            </w:pPr>
          </w:p>
        </w:tc>
        <w:tc>
          <w:tcPr>
            <w:tcW w:w="2289" w:type="dxa"/>
            <w:tcBorders>
              <w:top w:val="single" w:sz="4" w:space="0" w:color="000000"/>
              <w:left w:val="single" w:sz="4" w:space="0" w:color="000000"/>
              <w:bottom w:val="single" w:sz="4" w:space="0" w:color="000000"/>
              <w:right w:val="nil"/>
            </w:tcBorders>
            <w:shd w:val="clear" w:color="auto" w:fill="DAEEF3"/>
            <w:vAlign w:val="center"/>
          </w:tcPr>
          <w:p w:rsidR="006F264B" w:rsidRPr="003955CF" w:rsidRDefault="006F264B" w:rsidP="003955CF">
            <w:pPr>
              <w:spacing w:after="0" w:line="240" w:lineRule="auto"/>
              <w:rPr>
                <w:rFonts w:asciiTheme="majorBidi" w:hAnsiTheme="majorBidi" w:cstheme="majorBidi"/>
                <w:b/>
                <w:color w:val="000000"/>
                <w:sz w:val="24"/>
                <w:szCs w:val="24"/>
              </w:rPr>
            </w:pPr>
            <w:r w:rsidRPr="003955CF">
              <w:rPr>
                <w:rFonts w:asciiTheme="majorBidi" w:hAnsiTheme="majorBidi" w:cstheme="majorBidi"/>
                <w:b/>
                <w:color w:val="000000"/>
                <w:sz w:val="24"/>
                <w:szCs w:val="24"/>
              </w:rPr>
              <w:t>Assignments</w:t>
            </w:r>
          </w:p>
        </w:tc>
        <w:tc>
          <w:tcPr>
            <w:tcW w:w="1276" w:type="dxa"/>
            <w:tcBorders>
              <w:top w:val="single" w:sz="4" w:space="0" w:color="000000"/>
              <w:left w:val="single" w:sz="4" w:space="0" w:color="000000"/>
              <w:bottom w:val="single" w:sz="4" w:space="0" w:color="000000"/>
              <w:right w:val="nil"/>
            </w:tcBorders>
            <w:vAlign w:val="center"/>
          </w:tcPr>
          <w:p w:rsidR="006F264B" w:rsidRPr="003955CF" w:rsidRDefault="006F264B" w:rsidP="003955CF">
            <w:pPr>
              <w:spacing w:after="0" w:line="240" w:lineRule="auto"/>
              <w:jc w:val="center"/>
              <w:rPr>
                <w:rFonts w:asciiTheme="majorBidi" w:hAnsiTheme="majorBidi" w:cstheme="majorBidi"/>
                <w:color w:val="000000"/>
                <w:sz w:val="24"/>
                <w:szCs w:val="24"/>
              </w:rPr>
            </w:pPr>
            <w:r w:rsidRPr="003955CF">
              <w:rPr>
                <w:rFonts w:asciiTheme="majorBidi" w:hAnsiTheme="majorBidi" w:cstheme="majorBidi"/>
                <w:color w:val="000000"/>
                <w:sz w:val="24"/>
                <w:szCs w:val="24"/>
                <w:rtl/>
              </w:rPr>
              <w:t>5</w:t>
            </w:r>
          </w:p>
        </w:tc>
        <w:tc>
          <w:tcPr>
            <w:tcW w:w="1610" w:type="dxa"/>
            <w:tcBorders>
              <w:top w:val="single" w:sz="4" w:space="0" w:color="000000"/>
              <w:left w:val="single" w:sz="4" w:space="0" w:color="000000"/>
              <w:bottom w:val="single" w:sz="4" w:space="0" w:color="000000"/>
              <w:right w:val="nil"/>
            </w:tcBorders>
            <w:vAlign w:val="center"/>
          </w:tcPr>
          <w:p w:rsidR="006F264B" w:rsidRPr="003955CF" w:rsidRDefault="006F264B" w:rsidP="003955CF">
            <w:pPr>
              <w:spacing w:after="0" w:line="240" w:lineRule="auto"/>
              <w:jc w:val="center"/>
              <w:rPr>
                <w:rFonts w:asciiTheme="majorBidi" w:hAnsiTheme="majorBidi" w:cstheme="majorBidi"/>
                <w:sz w:val="24"/>
                <w:szCs w:val="24"/>
              </w:rPr>
            </w:pPr>
            <w:r w:rsidRPr="003955CF">
              <w:rPr>
                <w:rFonts w:asciiTheme="majorBidi" w:hAnsiTheme="majorBidi" w:cstheme="majorBidi"/>
                <w:sz w:val="24"/>
                <w:szCs w:val="24"/>
                <w:lang w:bidi="ar-IQ"/>
              </w:rPr>
              <w:t>10</w:t>
            </w:r>
          </w:p>
        </w:tc>
        <w:tc>
          <w:tcPr>
            <w:tcW w:w="1455" w:type="dxa"/>
            <w:tcBorders>
              <w:top w:val="single" w:sz="4" w:space="0" w:color="000000"/>
              <w:left w:val="single" w:sz="4" w:space="0" w:color="000000"/>
              <w:bottom w:val="single" w:sz="4" w:space="0" w:color="000000"/>
              <w:right w:val="single" w:sz="4" w:space="0" w:color="000000"/>
            </w:tcBorders>
            <w:vAlign w:val="center"/>
          </w:tcPr>
          <w:p w:rsidR="006F264B" w:rsidRPr="003955CF" w:rsidRDefault="006F264B" w:rsidP="003955CF">
            <w:pPr>
              <w:spacing w:after="0" w:line="240" w:lineRule="auto"/>
              <w:jc w:val="center"/>
              <w:rPr>
                <w:rFonts w:asciiTheme="majorBidi" w:hAnsiTheme="majorBidi" w:cstheme="majorBidi"/>
                <w:color w:val="000000"/>
                <w:sz w:val="24"/>
                <w:szCs w:val="24"/>
              </w:rPr>
            </w:pPr>
            <w:r w:rsidRPr="003955CF">
              <w:rPr>
                <w:rFonts w:asciiTheme="majorBidi" w:hAnsiTheme="majorBidi" w:cstheme="majorBidi"/>
                <w:color w:val="000000"/>
                <w:sz w:val="24"/>
                <w:szCs w:val="24"/>
                <w:rtl/>
              </w:rPr>
              <w:t>خلال الفصل</w:t>
            </w:r>
          </w:p>
        </w:tc>
        <w:tc>
          <w:tcPr>
            <w:tcW w:w="2385" w:type="dxa"/>
            <w:tcBorders>
              <w:top w:val="single" w:sz="4" w:space="0" w:color="000000"/>
              <w:left w:val="single" w:sz="4" w:space="0" w:color="000000"/>
              <w:bottom w:val="single" w:sz="4" w:space="0" w:color="000000"/>
              <w:right w:val="single" w:sz="4" w:space="0" w:color="000000"/>
            </w:tcBorders>
            <w:vAlign w:val="center"/>
          </w:tcPr>
          <w:p w:rsidR="006F264B" w:rsidRPr="003955CF" w:rsidRDefault="006F264B" w:rsidP="003955CF">
            <w:pPr>
              <w:spacing w:line="240" w:lineRule="auto"/>
              <w:jc w:val="center"/>
              <w:rPr>
                <w:rFonts w:asciiTheme="majorBidi" w:hAnsiTheme="majorBidi" w:cstheme="majorBidi"/>
                <w:sz w:val="24"/>
                <w:szCs w:val="24"/>
              </w:rPr>
            </w:pPr>
            <w:r w:rsidRPr="003955CF">
              <w:rPr>
                <w:rFonts w:asciiTheme="majorBidi" w:hAnsiTheme="majorBidi" w:cstheme="majorBidi"/>
                <w:color w:val="000000"/>
                <w:sz w:val="24"/>
                <w:szCs w:val="24"/>
                <w:rtl/>
              </w:rPr>
              <w:t>كل ما يسبق</w:t>
            </w:r>
          </w:p>
        </w:tc>
      </w:tr>
      <w:tr w:rsidR="006F264B" w:rsidRPr="003955CF" w:rsidTr="003955CF">
        <w:trPr>
          <w:trHeight w:val="17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6F264B" w:rsidRPr="003955CF" w:rsidRDefault="006F264B" w:rsidP="003955CF">
            <w:pPr>
              <w:widowControl w:val="0"/>
              <w:pBdr>
                <w:top w:val="nil"/>
                <w:left w:val="nil"/>
                <w:bottom w:val="nil"/>
                <w:right w:val="nil"/>
                <w:between w:val="nil"/>
              </w:pBdr>
              <w:spacing w:after="0" w:line="240" w:lineRule="auto"/>
              <w:rPr>
                <w:rFonts w:asciiTheme="majorBidi" w:hAnsiTheme="majorBidi" w:cstheme="majorBidi"/>
                <w:color w:val="000000"/>
                <w:sz w:val="24"/>
                <w:szCs w:val="24"/>
              </w:rPr>
            </w:pPr>
          </w:p>
        </w:tc>
        <w:tc>
          <w:tcPr>
            <w:tcW w:w="2289" w:type="dxa"/>
            <w:tcBorders>
              <w:top w:val="single" w:sz="4" w:space="0" w:color="000000"/>
              <w:left w:val="single" w:sz="4" w:space="0" w:color="000000"/>
              <w:bottom w:val="single" w:sz="4" w:space="0" w:color="000000"/>
              <w:right w:val="nil"/>
            </w:tcBorders>
            <w:shd w:val="clear" w:color="auto" w:fill="DAEEF3"/>
            <w:vAlign w:val="center"/>
          </w:tcPr>
          <w:p w:rsidR="006F264B" w:rsidRPr="003955CF" w:rsidRDefault="006F264B" w:rsidP="003955CF">
            <w:pPr>
              <w:spacing w:after="0" w:line="240" w:lineRule="auto"/>
              <w:rPr>
                <w:rFonts w:asciiTheme="majorBidi" w:hAnsiTheme="majorBidi" w:cstheme="majorBidi"/>
                <w:b/>
                <w:color w:val="000000"/>
                <w:sz w:val="24"/>
                <w:szCs w:val="24"/>
              </w:rPr>
            </w:pPr>
            <w:r w:rsidRPr="003955CF">
              <w:rPr>
                <w:rFonts w:asciiTheme="majorBidi" w:hAnsiTheme="majorBidi" w:cstheme="majorBidi"/>
                <w:b/>
                <w:color w:val="000000"/>
                <w:sz w:val="24"/>
                <w:szCs w:val="24"/>
              </w:rPr>
              <w:t xml:space="preserve">Projects / </w:t>
            </w:r>
            <w:r w:rsidRPr="003955CF">
              <w:rPr>
                <w:rFonts w:asciiTheme="majorBidi" w:hAnsiTheme="majorBidi" w:cstheme="majorBidi"/>
                <w:b/>
                <w:color w:val="FF0000"/>
                <w:sz w:val="24"/>
                <w:szCs w:val="24"/>
              </w:rPr>
              <w:t>Lab.</w:t>
            </w:r>
          </w:p>
        </w:tc>
        <w:tc>
          <w:tcPr>
            <w:tcW w:w="1276" w:type="dxa"/>
            <w:tcBorders>
              <w:top w:val="single" w:sz="4" w:space="0" w:color="000000"/>
              <w:left w:val="single" w:sz="4" w:space="0" w:color="000000"/>
              <w:bottom w:val="single" w:sz="4" w:space="0" w:color="000000"/>
              <w:right w:val="nil"/>
            </w:tcBorders>
            <w:vAlign w:val="center"/>
          </w:tcPr>
          <w:p w:rsidR="006F264B" w:rsidRPr="003955CF" w:rsidRDefault="006F264B" w:rsidP="003955CF">
            <w:pPr>
              <w:spacing w:after="0" w:line="240" w:lineRule="auto"/>
              <w:jc w:val="center"/>
              <w:rPr>
                <w:rFonts w:asciiTheme="majorBidi" w:hAnsiTheme="majorBidi" w:cstheme="majorBidi"/>
                <w:color w:val="000000"/>
                <w:sz w:val="24"/>
                <w:szCs w:val="24"/>
              </w:rPr>
            </w:pPr>
          </w:p>
        </w:tc>
        <w:tc>
          <w:tcPr>
            <w:tcW w:w="1610" w:type="dxa"/>
            <w:tcBorders>
              <w:top w:val="single" w:sz="4" w:space="0" w:color="000000"/>
              <w:left w:val="single" w:sz="4" w:space="0" w:color="000000"/>
              <w:bottom w:val="single" w:sz="4" w:space="0" w:color="000000"/>
              <w:right w:val="nil"/>
            </w:tcBorders>
            <w:vAlign w:val="center"/>
          </w:tcPr>
          <w:p w:rsidR="006F264B" w:rsidRPr="003955CF" w:rsidRDefault="006F264B" w:rsidP="003955CF">
            <w:pPr>
              <w:spacing w:after="0" w:line="240" w:lineRule="auto"/>
              <w:jc w:val="center"/>
              <w:rPr>
                <w:rFonts w:asciiTheme="majorBidi" w:hAnsiTheme="majorBidi" w:cstheme="majorBidi"/>
                <w:sz w:val="24"/>
                <w:szCs w:val="24"/>
              </w:rPr>
            </w:pPr>
            <w:r w:rsidRPr="003955CF">
              <w:rPr>
                <w:rFonts w:asciiTheme="majorBidi" w:hAnsiTheme="majorBidi" w:cstheme="majorBidi"/>
                <w:sz w:val="24"/>
                <w:szCs w:val="24"/>
                <w:rtl/>
                <w:lang w:bidi="ar-IQ"/>
              </w:rPr>
              <w:t xml:space="preserve">لايوجد </w:t>
            </w:r>
          </w:p>
        </w:tc>
        <w:tc>
          <w:tcPr>
            <w:tcW w:w="1455" w:type="dxa"/>
            <w:tcBorders>
              <w:top w:val="single" w:sz="4" w:space="0" w:color="000000"/>
              <w:left w:val="single" w:sz="4" w:space="0" w:color="000000"/>
              <w:bottom w:val="single" w:sz="4" w:space="0" w:color="000000"/>
              <w:right w:val="single" w:sz="4" w:space="0" w:color="000000"/>
            </w:tcBorders>
            <w:vAlign w:val="center"/>
          </w:tcPr>
          <w:p w:rsidR="006F264B" w:rsidRPr="003955CF" w:rsidRDefault="006F264B" w:rsidP="003955CF">
            <w:pPr>
              <w:spacing w:after="0" w:line="240" w:lineRule="auto"/>
              <w:jc w:val="center"/>
              <w:rPr>
                <w:rFonts w:asciiTheme="majorBidi" w:hAnsiTheme="majorBidi" w:cstheme="majorBidi"/>
                <w:color w:val="000000"/>
                <w:sz w:val="24"/>
                <w:szCs w:val="24"/>
              </w:rPr>
            </w:pPr>
            <w:r w:rsidRPr="003955CF">
              <w:rPr>
                <w:rFonts w:asciiTheme="majorBidi" w:hAnsiTheme="majorBidi" w:cstheme="majorBidi"/>
                <w:color w:val="000000"/>
                <w:sz w:val="24"/>
                <w:szCs w:val="24"/>
                <w:rtl/>
              </w:rPr>
              <w:t>خلال الفصل</w:t>
            </w:r>
          </w:p>
        </w:tc>
        <w:tc>
          <w:tcPr>
            <w:tcW w:w="2385" w:type="dxa"/>
            <w:tcBorders>
              <w:top w:val="single" w:sz="4" w:space="0" w:color="000000"/>
              <w:left w:val="single" w:sz="4" w:space="0" w:color="000000"/>
              <w:bottom w:val="single" w:sz="4" w:space="0" w:color="000000"/>
              <w:right w:val="single" w:sz="4" w:space="0" w:color="000000"/>
            </w:tcBorders>
            <w:vAlign w:val="center"/>
          </w:tcPr>
          <w:p w:rsidR="006F264B" w:rsidRPr="003955CF" w:rsidRDefault="006F264B" w:rsidP="003955CF">
            <w:pPr>
              <w:spacing w:line="240" w:lineRule="auto"/>
              <w:jc w:val="center"/>
              <w:rPr>
                <w:rFonts w:asciiTheme="majorBidi" w:hAnsiTheme="majorBidi" w:cstheme="majorBidi"/>
                <w:sz w:val="24"/>
                <w:szCs w:val="24"/>
              </w:rPr>
            </w:pPr>
            <w:r w:rsidRPr="003955CF">
              <w:rPr>
                <w:rFonts w:asciiTheme="majorBidi" w:hAnsiTheme="majorBidi" w:cstheme="majorBidi"/>
                <w:color w:val="000000"/>
                <w:sz w:val="24"/>
                <w:szCs w:val="24"/>
                <w:rtl/>
              </w:rPr>
              <w:t>كل ما يسبق</w:t>
            </w:r>
          </w:p>
        </w:tc>
      </w:tr>
      <w:tr w:rsidR="006F264B" w:rsidRPr="003955CF" w:rsidTr="003955CF">
        <w:trPr>
          <w:trHeight w:val="17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6F264B" w:rsidRPr="003955CF" w:rsidRDefault="006F264B" w:rsidP="003955CF">
            <w:pPr>
              <w:widowControl w:val="0"/>
              <w:pBdr>
                <w:top w:val="nil"/>
                <w:left w:val="nil"/>
                <w:bottom w:val="nil"/>
                <w:right w:val="nil"/>
                <w:between w:val="nil"/>
              </w:pBdr>
              <w:spacing w:after="0" w:line="240" w:lineRule="auto"/>
              <w:rPr>
                <w:rFonts w:asciiTheme="majorBidi" w:hAnsiTheme="majorBidi" w:cstheme="majorBidi"/>
                <w:color w:val="000000"/>
                <w:sz w:val="24"/>
                <w:szCs w:val="24"/>
              </w:rPr>
            </w:pPr>
          </w:p>
        </w:tc>
        <w:tc>
          <w:tcPr>
            <w:tcW w:w="2289" w:type="dxa"/>
            <w:tcBorders>
              <w:top w:val="single" w:sz="4" w:space="0" w:color="000000"/>
              <w:left w:val="single" w:sz="4" w:space="0" w:color="000000"/>
              <w:bottom w:val="single" w:sz="4" w:space="0" w:color="000000"/>
              <w:right w:val="nil"/>
            </w:tcBorders>
            <w:shd w:val="clear" w:color="auto" w:fill="DAEEF3"/>
            <w:vAlign w:val="center"/>
          </w:tcPr>
          <w:p w:rsidR="006F264B" w:rsidRPr="003955CF" w:rsidRDefault="006F264B" w:rsidP="003955CF">
            <w:pPr>
              <w:spacing w:after="0" w:line="240" w:lineRule="auto"/>
              <w:rPr>
                <w:rFonts w:asciiTheme="majorBidi" w:hAnsiTheme="majorBidi" w:cstheme="majorBidi"/>
                <w:b/>
                <w:sz w:val="24"/>
                <w:szCs w:val="24"/>
              </w:rPr>
            </w:pPr>
            <w:r w:rsidRPr="003955CF">
              <w:rPr>
                <w:rFonts w:asciiTheme="majorBidi" w:hAnsiTheme="majorBidi" w:cstheme="majorBidi"/>
                <w:b/>
                <w:sz w:val="24"/>
                <w:szCs w:val="24"/>
              </w:rPr>
              <w:t>Report</w:t>
            </w:r>
          </w:p>
        </w:tc>
        <w:tc>
          <w:tcPr>
            <w:tcW w:w="1276" w:type="dxa"/>
            <w:tcBorders>
              <w:top w:val="single" w:sz="4" w:space="0" w:color="000000"/>
              <w:left w:val="single" w:sz="4" w:space="0" w:color="000000"/>
              <w:bottom w:val="single" w:sz="4" w:space="0" w:color="000000"/>
              <w:right w:val="nil"/>
            </w:tcBorders>
            <w:vAlign w:val="center"/>
          </w:tcPr>
          <w:p w:rsidR="006F264B" w:rsidRPr="003955CF" w:rsidRDefault="006F264B" w:rsidP="003955CF">
            <w:pPr>
              <w:spacing w:after="0" w:line="240" w:lineRule="auto"/>
              <w:jc w:val="center"/>
              <w:rPr>
                <w:rFonts w:asciiTheme="majorBidi" w:hAnsiTheme="majorBidi" w:cstheme="majorBidi"/>
                <w:color w:val="000000"/>
                <w:sz w:val="24"/>
                <w:szCs w:val="24"/>
              </w:rPr>
            </w:pPr>
            <w:r w:rsidRPr="003955CF">
              <w:rPr>
                <w:rFonts w:asciiTheme="majorBidi" w:hAnsiTheme="majorBidi" w:cstheme="majorBidi"/>
                <w:color w:val="000000"/>
                <w:sz w:val="24"/>
                <w:szCs w:val="24"/>
              </w:rPr>
              <w:t>1</w:t>
            </w:r>
          </w:p>
        </w:tc>
        <w:tc>
          <w:tcPr>
            <w:tcW w:w="1610" w:type="dxa"/>
            <w:tcBorders>
              <w:top w:val="single" w:sz="4" w:space="0" w:color="000000"/>
              <w:left w:val="single" w:sz="4" w:space="0" w:color="000000"/>
              <w:bottom w:val="single" w:sz="4" w:space="0" w:color="000000"/>
              <w:right w:val="nil"/>
            </w:tcBorders>
            <w:vAlign w:val="center"/>
          </w:tcPr>
          <w:p w:rsidR="006F264B" w:rsidRPr="003955CF" w:rsidRDefault="006F264B" w:rsidP="003955CF">
            <w:pPr>
              <w:spacing w:after="0" w:line="240" w:lineRule="auto"/>
              <w:jc w:val="center"/>
              <w:rPr>
                <w:rFonts w:asciiTheme="majorBidi" w:hAnsiTheme="majorBidi" w:cstheme="majorBidi"/>
                <w:sz w:val="24"/>
                <w:szCs w:val="24"/>
              </w:rPr>
            </w:pPr>
            <w:r w:rsidRPr="003955CF">
              <w:rPr>
                <w:rFonts w:asciiTheme="majorBidi" w:hAnsiTheme="majorBidi" w:cstheme="majorBidi"/>
                <w:sz w:val="24"/>
                <w:szCs w:val="24"/>
                <w:rtl/>
                <w:lang w:bidi="ar-IQ"/>
              </w:rPr>
              <w:t>4</w:t>
            </w:r>
          </w:p>
        </w:tc>
        <w:tc>
          <w:tcPr>
            <w:tcW w:w="1455" w:type="dxa"/>
            <w:tcBorders>
              <w:top w:val="single" w:sz="4" w:space="0" w:color="000000"/>
              <w:left w:val="single" w:sz="4" w:space="0" w:color="000000"/>
              <w:bottom w:val="single" w:sz="4" w:space="0" w:color="000000"/>
              <w:right w:val="single" w:sz="4" w:space="0" w:color="000000"/>
            </w:tcBorders>
            <w:vAlign w:val="center"/>
          </w:tcPr>
          <w:p w:rsidR="006F264B" w:rsidRPr="003955CF" w:rsidRDefault="006F264B" w:rsidP="003955CF">
            <w:pPr>
              <w:spacing w:after="0" w:line="240" w:lineRule="auto"/>
              <w:jc w:val="center"/>
              <w:rPr>
                <w:rFonts w:asciiTheme="majorBidi" w:hAnsiTheme="majorBidi" w:cstheme="majorBidi"/>
                <w:color w:val="000000"/>
                <w:sz w:val="24"/>
                <w:szCs w:val="24"/>
              </w:rPr>
            </w:pPr>
            <w:r w:rsidRPr="003955CF">
              <w:rPr>
                <w:rFonts w:asciiTheme="majorBidi" w:hAnsiTheme="majorBidi" w:cstheme="majorBidi"/>
                <w:color w:val="000000"/>
                <w:sz w:val="24"/>
                <w:szCs w:val="24"/>
                <w:rtl/>
              </w:rPr>
              <w:t>خلال الفصل</w:t>
            </w:r>
          </w:p>
        </w:tc>
        <w:tc>
          <w:tcPr>
            <w:tcW w:w="2385" w:type="dxa"/>
            <w:tcBorders>
              <w:top w:val="single" w:sz="4" w:space="0" w:color="000000"/>
              <w:left w:val="single" w:sz="4" w:space="0" w:color="000000"/>
              <w:bottom w:val="single" w:sz="4" w:space="0" w:color="000000"/>
              <w:right w:val="single" w:sz="4" w:space="0" w:color="000000"/>
            </w:tcBorders>
            <w:vAlign w:val="center"/>
          </w:tcPr>
          <w:p w:rsidR="006F264B" w:rsidRPr="003955CF" w:rsidRDefault="006F264B" w:rsidP="003955CF">
            <w:pPr>
              <w:spacing w:line="240" w:lineRule="auto"/>
              <w:jc w:val="center"/>
              <w:rPr>
                <w:rFonts w:asciiTheme="majorBidi" w:hAnsiTheme="majorBidi" w:cstheme="majorBidi"/>
                <w:sz w:val="24"/>
                <w:szCs w:val="24"/>
              </w:rPr>
            </w:pPr>
            <w:r w:rsidRPr="003955CF">
              <w:rPr>
                <w:rFonts w:asciiTheme="majorBidi" w:hAnsiTheme="majorBidi" w:cstheme="majorBidi"/>
                <w:color w:val="000000"/>
                <w:sz w:val="24"/>
                <w:szCs w:val="24"/>
                <w:rtl/>
              </w:rPr>
              <w:t>كل ما يسبق</w:t>
            </w:r>
          </w:p>
        </w:tc>
      </w:tr>
      <w:tr w:rsidR="006F264B" w:rsidRPr="003955CF" w:rsidTr="003955CF">
        <w:trPr>
          <w:trHeight w:val="461"/>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rsidR="006F264B" w:rsidRPr="003955CF" w:rsidRDefault="006F264B" w:rsidP="003955CF">
            <w:pPr>
              <w:spacing w:after="0" w:line="240" w:lineRule="auto"/>
              <w:rPr>
                <w:rFonts w:asciiTheme="majorBidi" w:hAnsiTheme="majorBidi" w:cstheme="majorBidi"/>
                <w:b/>
                <w:sz w:val="24"/>
                <w:szCs w:val="24"/>
              </w:rPr>
            </w:pPr>
            <w:r w:rsidRPr="003955CF">
              <w:rPr>
                <w:rFonts w:asciiTheme="majorBidi" w:hAnsiTheme="majorBidi" w:cstheme="majorBidi"/>
                <w:b/>
                <w:sz w:val="24"/>
                <w:szCs w:val="24"/>
              </w:rPr>
              <w:t>Summative assessment</w:t>
            </w:r>
          </w:p>
        </w:tc>
        <w:tc>
          <w:tcPr>
            <w:tcW w:w="2289" w:type="dxa"/>
            <w:tcBorders>
              <w:top w:val="single" w:sz="4" w:space="0" w:color="000000"/>
              <w:left w:val="single" w:sz="4" w:space="0" w:color="000000"/>
              <w:bottom w:val="single" w:sz="4" w:space="0" w:color="000000"/>
              <w:right w:val="nil"/>
            </w:tcBorders>
            <w:shd w:val="clear" w:color="auto" w:fill="DAEEF3"/>
            <w:vAlign w:val="center"/>
          </w:tcPr>
          <w:p w:rsidR="006F264B" w:rsidRPr="003955CF" w:rsidRDefault="006F264B" w:rsidP="003955CF">
            <w:pPr>
              <w:spacing w:after="0" w:line="240" w:lineRule="auto"/>
              <w:rPr>
                <w:rFonts w:asciiTheme="majorBidi" w:hAnsiTheme="majorBidi" w:cstheme="majorBidi"/>
                <w:b/>
                <w:color w:val="000000"/>
                <w:sz w:val="24"/>
                <w:szCs w:val="24"/>
              </w:rPr>
            </w:pPr>
            <w:r w:rsidRPr="003955CF">
              <w:rPr>
                <w:rFonts w:asciiTheme="majorBidi" w:hAnsiTheme="majorBidi" w:cstheme="majorBidi"/>
                <w:b/>
                <w:color w:val="000000"/>
                <w:sz w:val="24"/>
                <w:szCs w:val="24"/>
              </w:rPr>
              <w:t>Midterm Exam</w:t>
            </w:r>
          </w:p>
        </w:tc>
        <w:tc>
          <w:tcPr>
            <w:tcW w:w="1276" w:type="dxa"/>
            <w:tcBorders>
              <w:top w:val="single" w:sz="4" w:space="0" w:color="000000"/>
              <w:left w:val="single" w:sz="4" w:space="0" w:color="000000"/>
              <w:bottom w:val="single" w:sz="4" w:space="0" w:color="000000"/>
              <w:right w:val="nil"/>
            </w:tcBorders>
            <w:vAlign w:val="center"/>
          </w:tcPr>
          <w:p w:rsidR="006F264B" w:rsidRPr="003955CF" w:rsidRDefault="00F541BC" w:rsidP="003955CF">
            <w:pPr>
              <w:spacing w:after="0" w:line="240" w:lineRule="auto"/>
              <w:jc w:val="center"/>
              <w:rPr>
                <w:rFonts w:asciiTheme="majorBidi" w:hAnsiTheme="majorBidi" w:cstheme="majorBidi"/>
                <w:color w:val="000000"/>
                <w:sz w:val="24"/>
                <w:szCs w:val="24"/>
              </w:rPr>
            </w:pPr>
            <w:r>
              <w:rPr>
                <w:rFonts w:asciiTheme="majorBidi" w:hAnsiTheme="majorBidi" w:cstheme="majorBidi" w:hint="cs"/>
                <w:color w:val="000000"/>
                <w:sz w:val="24"/>
                <w:szCs w:val="24"/>
                <w:rtl/>
              </w:rPr>
              <w:t>2</w:t>
            </w:r>
          </w:p>
        </w:tc>
        <w:tc>
          <w:tcPr>
            <w:tcW w:w="1610" w:type="dxa"/>
            <w:tcBorders>
              <w:top w:val="single" w:sz="4" w:space="0" w:color="000000"/>
              <w:left w:val="single" w:sz="4" w:space="0" w:color="000000"/>
              <w:bottom w:val="single" w:sz="4" w:space="0" w:color="000000"/>
              <w:right w:val="nil"/>
            </w:tcBorders>
            <w:vAlign w:val="center"/>
          </w:tcPr>
          <w:p w:rsidR="006F264B" w:rsidRPr="003955CF" w:rsidRDefault="006F264B" w:rsidP="003955CF">
            <w:pPr>
              <w:spacing w:after="0" w:line="240" w:lineRule="auto"/>
              <w:jc w:val="center"/>
              <w:rPr>
                <w:rFonts w:asciiTheme="majorBidi" w:hAnsiTheme="majorBidi" w:cstheme="majorBidi"/>
                <w:color w:val="000000"/>
                <w:sz w:val="24"/>
                <w:szCs w:val="24"/>
              </w:rPr>
            </w:pPr>
            <w:r w:rsidRPr="003955CF">
              <w:rPr>
                <w:rFonts w:asciiTheme="majorBidi" w:hAnsiTheme="majorBidi" w:cstheme="majorBidi"/>
                <w:sz w:val="24"/>
                <w:szCs w:val="24"/>
              </w:rPr>
              <w:t>10</w:t>
            </w:r>
            <w:r w:rsidRPr="003955CF">
              <w:rPr>
                <w:rFonts w:asciiTheme="majorBidi" w:hAnsiTheme="majorBidi" w:cstheme="majorBidi"/>
                <w:color w:val="000000"/>
                <w:sz w:val="24"/>
                <w:szCs w:val="24"/>
              </w:rPr>
              <w:t>% (</w:t>
            </w:r>
            <w:r w:rsidRPr="003955CF">
              <w:rPr>
                <w:rFonts w:asciiTheme="majorBidi" w:hAnsiTheme="majorBidi" w:cstheme="majorBidi"/>
                <w:sz w:val="24"/>
                <w:szCs w:val="24"/>
              </w:rPr>
              <w:t>10</w:t>
            </w:r>
            <w:r w:rsidRPr="003955CF">
              <w:rPr>
                <w:rFonts w:asciiTheme="majorBidi" w:hAnsiTheme="majorBidi" w:cstheme="majorBidi"/>
                <w:color w:val="000000"/>
                <w:sz w:val="24"/>
                <w:szCs w:val="24"/>
              </w:rPr>
              <w:t>)</w:t>
            </w:r>
          </w:p>
        </w:tc>
        <w:tc>
          <w:tcPr>
            <w:tcW w:w="1455" w:type="dxa"/>
            <w:tcBorders>
              <w:top w:val="single" w:sz="4" w:space="0" w:color="000000"/>
              <w:left w:val="single" w:sz="4" w:space="0" w:color="000000"/>
              <w:bottom w:val="single" w:sz="4" w:space="0" w:color="000000"/>
              <w:right w:val="single" w:sz="4" w:space="0" w:color="000000"/>
            </w:tcBorders>
            <w:vAlign w:val="center"/>
          </w:tcPr>
          <w:p w:rsidR="006F264B" w:rsidRPr="003955CF" w:rsidRDefault="006F264B" w:rsidP="003955CF">
            <w:pPr>
              <w:spacing w:after="0" w:line="240" w:lineRule="auto"/>
              <w:jc w:val="center"/>
              <w:rPr>
                <w:rFonts w:asciiTheme="majorBidi" w:hAnsiTheme="majorBidi" w:cstheme="majorBidi"/>
                <w:color w:val="000000"/>
                <w:sz w:val="24"/>
                <w:szCs w:val="24"/>
              </w:rPr>
            </w:pPr>
            <w:r w:rsidRPr="003955CF">
              <w:rPr>
                <w:rFonts w:asciiTheme="majorBidi" w:hAnsiTheme="majorBidi" w:cstheme="majorBidi"/>
                <w:color w:val="000000"/>
                <w:sz w:val="24"/>
                <w:szCs w:val="24"/>
                <w:rtl/>
              </w:rPr>
              <w:t>خلال الفصل</w:t>
            </w:r>
          </w:p>
        </w:tc>
        <w:tc>
          <w:tcPr>
            <w:tcW w:w="2385" w:type="dxa"/>
            <w:tcBorders>
              <w:top w:val="single" w:sz="4" w:space="0" w:color="000000"/>
              <w:left w:val="single" w:sz="4" w:space="0" w:color="000000"/>
              <w:bottom w:val="single" w:sz="4" w:space="0" w:color="000000"/>
              <w:right w:val="single" w:sz="4" w:space="0" w:color="000000"/>
            </w:tcBorders>
            <w:vAlign w:val="center"/>
          </w:tcPr>
          <w:p w:rsidR="006F264B" w:rsidRPr="003955CF" w:rsidRDefault="006F264B" w:rsidP="003955CF">
            <w:pPr>
              <w:spacing w:after="0" w:line="240" w:lineRule="auto"/>
              <w:jc w:val="center"/>
              <w:rPr>
                <w:rFonts w:asciiTheme="majorBidi" w:hAnsiTheme="majorBidi" w:cstheme="majorBidi"/>
                <w:sz w:val="24"/>
                <w:szCs w:val="24"/>
              </w:rPr>
            </w:pPr>
            <w:r w:rsidRPr="003955CF">
              <w:rPr>
                <w:rFonts w:asciiTheme="majorBidi" w:hAnsiTheme="majorBidi" w:cstheme="majorBidi"/>
                <w:color w:val="000000"/>
                <w:sz w:val="24"/>
                <w:szCs w:val="24"/>
                <w:rtl/>
              </w:rPr>
              <w:t>كل ما يسبق</w:t>
            </w:r>
          </w:p>
        </w:tc>
      </w:tr>
      <w:tr w:rsidR="003E4536" w:rsidRPr="003955CF" w:rsidTr="003955CF">
        <w:trPr>
          <w:trHeight w:val="17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3E4536" w:rsidRPr="003955CF" w:rsidRDefault="003E4536" w:rsidP="003955CF">
            <w:pPr>
              <w:widowControl w:val="0"/>
              <w:pBdr>
                <w:top w:val="nil"/>
                <w:left w:val="nil"/>
                <w:bottom w:val="nil"/>
                <w:right w:val="nil"/>
                <w:between w:val="nil"/>
              </w:pBdr>
              <w:spacing w:after="0" w:line="240" w:lineRule="auto"/>
              <w:rPr>
                <w:rFonts w:asciiTheme="majorBidi" w:hAnsiTheme="majorBidi" w:cstheme="majorBidi"/>
                <w:color w:val="000000"/>
                <w:sz w:val="24"/>
                <w:szCs w:val="24"/>
              </w:rPr>
            </w:pPr>
          </w:p>
        </w:tc>
        <w:tc>
          <w:tcPr>
            <w:tcW w:w="2289" w:type="dxa"/>
            <w:tcBorders>
              <w:top w:val="single" w:sz="4" w:space="0" w:color="000000"/>
              <w:left w:val="single" w:sz="4" w:space="0" w:color="000000"/>
              <w:bottom w:val="single" w:sz="4" w:space="0" w:color="000000"/>
              <w:right w:val="nil"/>
            </w:tcBorders>
            <w:shd w:val="clear" w:color="auto" w:fill="DAEEF3"/>
            <w:vAlign w:val="center"/>
          </w:tcPr>
          <w:p w:rsidR="003E4536" w:rsidRPr="003955CF" w:rsidRDefault="005070C6" w:rsidP="003955CF">
            <w:pPr>
              <w:spacing w:after="0" w:line="240" w:lineRule="auto"/>
              <w:rPr>
                <w:rFonts w:asciiTheme="majorBidi" w:hAnsiTheme="majorBidi" w:cstheme="majorBidi"/>
                <w:b/>
                <w:color w:val="000000"/>
                <w:sz w:val="24"/>
                <w:szCs w:val="24"/>
              </w:rPr>
            </w:pPr>
            <w:r w:rsidRPr="003955CF">
              <w:rPr>
                <w:rFonts w:asciiTheme="majorBidi" w:hAnsiTheme="majorBidi" w:cstheme="majorBidi"/>
                <w:b/>
                <w:color w:val="000000"/>
                <w:sz w:val="24"/>
                <w:szCs w:val="24"/>
              </w:rPr>
              <w:t>Final Exam</w:t>
            </w:r>
          </w:p>
        </w:tc>
        <w:tc>
          <w:tcPr>
            <w:tcW w:w="1276" w:type="dxa"/>
            <w:tcBorders>
              <w:top w:val="single" w:sz="4" w:space="0" w:color="000000"/>
              <w:left w:val="single" w:sz="4" w:space="0" w:color="000000"/>
              <w:bottom w:val="single" w:sz="4" w:space="0" w:color="000000"/>
              <w:right w:val="nil"/>
            </w:tcBorders>
            <w:vAlign w:val="center"/>
          </w:tcPr>
          <w:p w:rsidR="003E4536" w:rsidRPr="003955CF" w:rsidRDefault="003E4536" w:rsidP="003955CF">
            <w:pPr>
              <w:spacing w:after="0" w:line="240" w:lineRule="auto"/>
              <w:jc w:val="center"/>
              <w:rPr>
                <w:rFonts w:asciiTheme="majorBidi" w:hAnsiTheme="majorBidi" w:cstheme="majorBidi"/>
                <w:color w:val="000000"/>
                <w:sz w:val="24"/>
                <w:szCs w:val="24"/>
              </w:rPr>
            </w:pPr>
          </w:p>
        </w:tc>
        <w:tc>
          <w:tcPr>
            <w:tcW w:w="1610" w:type="dxa"/>
            <w:tcBorders>
              <w:top w:val="single" w:sz="4" w:space="0" w:color="000000"/>
              <w:left w:val="single" w:sz="4" w:space="0" w:color="000000"/>
              <w:bottom w:val="single" w:sz="4" w:space="0" w:color="000000"/>
              <w:right w:val="nil"/>
            </w:tcBorders>
            <w:vAlign w:val="center"/>
          </w:tcPr>
          <w:p w:rsidR="003E4536" w:rsidRPr="003955CF" w:rsidRDefault="005070C6" w:rsidP="003955CF">
            <w:pPr>
              <w:spacing w:after="0" w:line="240" w:lineRule="auto"/>
              <w:jc w:val="center"/>
              <w:rPr>
                <w:rFonts w:asciiTheme="majorBidi" w:hAnsiTheme="majorBidi" w:cstheme="majorBidi"/>
                <w:color w:val="000000"/>
                <w:sz w:val="24"/>
                <w:szCs w:val="24"/>
              </w:rPr>
            </w:pPr>
            <w:r w:rsidRPr="003955CF">
              <w:rPr>
                <w:rFonts w:asciiTheme="majorBidi" w:hAnsiTheme="majorBidi" w:cstheme="majorBidi"/>
                <w:sz w:val="24"/>
                <w:szCs w:val="24"/>
              </w:rPr>
              <w:t>5</w:t>
            </w:r>
            <w:r w:rsidRPr="003955CF">
              <w:rPr>
                <w:rFonts w:asciiTheme="majorBidi" w:hAnsiTheme="majorBidi" w:cstheme="majorBidi"/>
                <w:color w:val="000000"/>
                <w:sz w:val="24"/>
                <w:szCs w:val="24"/>
              </w:rPr>
              <w:t>0% (</w:t>
            </w:r>
            <w:r w:rsidRPr="003955CF">
              <w:rPr>
                <w:rFonts w:asciiTheme="majorBidi" w:hAnsiTheme="majorBidi" w:cstheme="majorBidi"/>
                <w:sz w:val="24"/>
                <w:szCs w:val="24"/>
              </w:rPr>
              <w:t>5</w:t>
            </w:r>
            <w:r w:rsidRPr="003955CF">
              <w:rPr>
                <w:rFonts w:asciiTheme="majorBidi" w:hAnsiTheme="majorBidi" w:cstheme="majorBidi"/>
                <w:color w:val="000000"/>
                <w:sz w:val="24"/>
                <w:szCs w:val="24"/>
              </w:rPr>
              <w:t>0)</w:t>
            </w:r>
          </w:p>
        </w:tc>
        <w:tc>
          <w:tcPr>
            <w:tcW w:w="1455" w:type="dxa"/>
            <w:tcBorders>
              <w:top w:val="single" w:sz="4" w:space="0" w:color="000000"/>
              <w:left w:val="single" w:sz="4" w:space="0" w:color="000000"/>
              <w:bottom w:val="single" w:sz="4" w:space="0" w:color="000000"/>
              <w:right w:val="nil"/>
            </w:tcBorders>
            <w:vAlign w:val="center"/>
          </w:tcPr>
          <w:p w:rsidR="003E4536" w:rsidRPr="003955CF" w:rsidRDefault="003E4536" w:rsidP="003955CF">
            <w:pPr>
              <w:spacing w:after="0" w:line="240" w:lineRule="auto"/>
              <w:jc w:val="center"/>
              <w:rPr>
                <w:rFonts w:asciiTheme="majorBidi" w:hAnsiTheme="majorBidi" w:cstheme="majorBidi"/>
                <w:color w:val="000000"/>
                <w:sz w:val="24"/>
                <w:szCs w:val="24"/>
              </w:rPr>
            </w:pPr>
          </w:p>
        </w:tc>
        <w:tc>
          <w:tcPr>
            <w:tcW w:w="2385" w:type="dxa"/>
            <w:tcBorders>
              <w:top w:val="single" w:sz="4" w:space="0" w:color="000000"/>
              <w:left w:val="single" w:sz="4" w:space="0" w:color="000000"/>
              <w:bottom w:val="single" w:sz="4" w:space="0" w:color="000000"/>
              <w:right w:val="single" w:sz="4" w:space="0" w:color="000000"/>
            </w:tcBorders>
            <w:vAlign w:val="center"/>
          </w:tcPr>
          <w:p w:rsidR="003E4536" w:rsidRPr="003955CF" w:rsidRDefault="003E4536" w:rsidP="003955CF">
            <w:pPr>
              <w:spacing w:after="0" w:line="240" w:lineRule="auto"/>
              <w:jc w:val="center"/>
              <w:rPr>
                <w:rFonts w:asciiTheme="majorBidi" w:hAnsiTheme="majorBidi" w:cstheme="majorBidi"/>
                <w:color w:val="000000"/>
                <w:sz w:val="24"/>
                <w:szCs w:val="24"/>
              </w:rPr>
            </w:pPr>
          </w:p>
        </w:tc>
      </w:tr>
      <w:tr w:rsidR="003E4536" w:rsidRPr="003955CF" w:rsidTr="003955CF">
        <w:trPr>
          <w:trHeight w:val="170"/>
        </w:trPr>
        <w:tc>
          <w:tcPr>
            <w:tcW w:w="5050" w:type="dxa"/>
            <w:gridSpan w:val="3"/>
            <w:tcBorders>
              <w:top w:val="single" w:sz="4" w:space="0" w:color="000000"/>
              <w:left w:val="single" w:sz="4" w:space="0" w:color="000000"/>
              <w:bottom w:val="single" w:sz="4" w:space="0" w:color="000000"/>
              <w:right w:val="nil"/>
            </w:tcBorders>
            <w:shd w:val="clear" w:color="auto" w:fill="DAEEF3"/>
            <w:vAlign w:val="center"/>
          </w:tcPr>
          <w:p w:rsidR="003E4536" w:rsidRPr="003955CF" w:rsidRDefault="005070C6" w:rsidP="003955CF">
            <w:pPr>
              <w:spacing w:after="0" w:line="240" w:lineRule="auto"/>
              <w:rPr>
                <w:rFonts w:asciiTheme="majorBidi" w:hAnsiTheme="majorBidi" w:cstheme="majorBidi"/>
                <w:b/>
                <w:sz w:val="24"/>
                <w:szCs w:val="24"/>
              </w:rPr>
            </w:pPr>
            <w:r w:rsidRPr="003955CF">
              <w:rPr>
                <w:rFonts w:asciiTheme="majorBidi" w:hAnsiTheme="majorBidi" w:cstheme="majorBidi"/>
                <w:b/>
                <w:sz w:val="24"/>
                <w:szCs w:val="24"/>
              </w:rPr>
              <w:t>Total assessment</w:t>
            </w:r>
          </w:p>
        </w:tc>
        <w:tc>
          <w:tcPr>
            <w:tcW w:w="1610" w:type="dxa"/>
            <w:tcBorders>
              <w:top w:val="single" w:sz="4" w:space="0" w:color="000000"/>
              <w:left w:val="single" w:sz="4" w:space="0" w:color="000000"/>
              <w:bottom w:val="single" w:sz="4" w:space="0" w:color="000000"/>
              <w:right w:val="nil"/>
            </w:tcBorders>
            <w:vAlign w:val="center"/>
          </w:tcPr>
          <w:p w:rsidR="003E4536" w:rsidRPr="003955CF" w:rsidRDefault="005070C6" w:rsidP="003955CF">
            <w:pPr>
              <w:spacing w:after="0" w:line="240" w:lineRule="auto"/>
              <w:jc w:val="center"/>
              <w:rPr>
                <w:rFonts w:asciiTheme="majorBidi" w:hAnsiTheme="majorBidi" w:cstheme="majorBidi"/>
                <w:color w:val="000000"/>
                <w:sz w:val="24"/>
                <w:szCs w:val="24"/>
              </w:rPr>
            </w:pPr>
            <w:r w:rsidRPr="003955CF">
              <w:rPr>
                <w:rFonts w:asciiTheme="majorBidi" w:hAnsiTheme="majorBidi" w:cstheme="majorBidi"/>
                <w:color w:val="000000"/>
                <w:sz w:val="24"/>
                <w:szCs w:val="24"/>
              </w:rPr>
              <w:t>100% (100 Marks)</w:t>
            </w:r>
          </w:p>
        </w:tc>
        <w:tc>
          <w:tcPr>
            <w:tcW w:w="1455" w:type="dxa"/>
            <w:tcBorders>
              <w:top w:val="single" w:sz="4" w:space="0" w:color="000000"/>
              <w:left w:val="single" w:sz="4" w:space="0" w:color="000000"/>
              <w:bottom w:val="single" w:sz="4" w:space="0" w:color="000000"/>
              <w:right w:val="nil"/>
            </w:tcBorders>
            <w:vAlign w:val="center"/>
          </w:tcPr>
          <w:p w:rsidR="003E4536" w:rsidRPr="003955CF" w:rsidRDefault="003E4536" w:rsidP="003955CF">
            <w:pPr>
              <w:spacing w:after="0" w:line="240" w:lineRule="auto"/>
              <w:jc w:val="center"/>
              <w:rPr>
                <w:rFonts w:asciiTheme="majorBidi" w:hAnsiTheme="majorBidi" w:cstheme="majorBidi"/>
                <w:color w:val="000000"/>
                <w:sz w:val="24"/>
                <w:szCs w:val="24"/>
              </w:rPr>
            </w:pPr>
          </w:p>
        </w:tc>
        <w:tc>
          <w:tcPr>
            <w:tcW w:w="2385" w:type="dxa"/>
            <w:tcBorders>
              <w:top w:val="single" w:sz="4" w:space="0" w:color="000000"/>
              <w:left w:val="single" w:sz="4" w:space="0" w:color="000000"/>
              <w:bottom w:val="single" w:sz="4" w:space="0" w:color="000000"/>
              <w:right w:val="single" w:sz="4" w:space="0" w:color="000000"/>
            </w:tcBorders>
            <w:vAlign w:val="center"/>
          </w:tcPr>
          <w:p w:rsidR="003E4536" w:rsidRPr="003955CF" w:rsidRDefault="003E4536" w:rsidP="003955CF">
            <w:pPr>
              <w:spacing w:after="0" w:line="240" w:lineRule="auto"/>
              <w:jc w:val="center"/>
              <w:rPr>
                <w:rFonts w:asciiTheme="majorBidi" w:hAnsiTheme="majorBidi" w:cstheme="majorBidi"/>
                <w:color w:val="000000"/>
                <w:sz w:val="24"/>
                <w:szCs w:val="24"/>
              </w:rPr>
            </w:pPr>
          </w:p>
        </w:tc>
      </w:tr>
    </w:tbl>
    <w:p w:rsidR="003E4536" w:rsidRDefault="003E4536">
      <w:pPr>
        <w:spacing w:after="0" w:line="312" w:lineRule="auto"/>
        <w:rPr>
          <w:rFonts w:ascii="Cambria" w:eastAsia="Cambria" w:hAnsi="Cambria" w:cs="Cambria"/>
          <w:b/>
          <w:color w:val="000000"/>
          <w:sz w:val="16"/>
          <w:szCs w:val="16"/>
        </w:rPr>
      </w:pPr>
    </w:p>
    <w:p w:rsidR="003E4536" w:rsidRDefault="003E4536">
      <w:pPr>
        <w:spacing w:after="0" w:line="312" w:lineRule="auto"/>
        <w:rPr>
          <w:rFonts w:ascii="Cambria" w:eastAsia="Cambria" w:hAnsi="Cambria" w:cs="Cambria"/>
          <w:b/>
          <w:color w:val="000000"/>
          <w:sz w:val="16"/>
          <w:szCs w:val="16"/>
        </w:rPr>
      </w:pPr>
      <w:bookmarkStart w:id="1" w:name="_GoBack"/>
      <w:bookmarkEnd w:id="1"/>
    </w:p>
    <w:p w:rsidR="005C55AB" w:rsidRDefault="005C55AB">
      <w:pPr>
        <w:spacing w:after="0" w:line="312" w:lineRule="auto"/>
        <w:rPr>
          <w:rFonts w:ascii="Cambria" w:eastAsia="Cambria" w:hAnsi="Cambria" w:cs="Cambria"/>
          <w:b/>
          <w:color w:val="000000"/>
          <w:sz w:val="16"/>
          <w:szCs w:val="16"/>
        </w:rPr>
      </w:pPr>
    </w:p>
    <w:p w:rsidR="005C55AB" w:rsidRDefault="005C55AB">
      <w:pPr>
        <w:spacing w:after="0" w:line="312" w:lineRule="auto"/>
        <w:rPr>
          <w:rFonts w:ascii="Cambria" w:eastAsia="Cambria" w:hAnsi="Cambria" w:cs="Cambria"/>
          <w:b/>
          <w:color w:val="000000"/>
          <w:sz w:val="16"/>
          <w:szCs w:val="16"/>
        </w:rPr>
      </w:pPr>
    </w:p>
    <w:p w:rsidR="005C55AB" w:rsidRDefault="005C55AB">
      <w:pPr>
        <w:spacing w:after="0" w:line="312" w:lineRule="auto"/>
        <w:rPr>
          <w:rFonts w:ascii="Cambria" w:eastAsia="Cambria" w:hAnsi="Cambria" w:cs="Cambria"/>
          <w:b/>
          <w:color w:val="000000"/>
          <w:sz w:val="16"/>
          <w:szCs w:val="16"/>
        </w:rPr>
      </w:pPr>
    </w:p>
    <w:p w:rsidR="005C55AB" w:rsidRDefault="005C55AB">
      <w:pPr>
        <w:spacing w:after="0" w:line="312" w:lineRule="auto"/>
        <w:rPr>
          <w:rFonts w:ascii="Cambria" w:eastAsia="Cambria" w:hAnsi="Cambria" w:cs="Cambria"/>
          <w:b/>
          <w:color w:val="000000"/>
          <w:sz w:val="16"/>
          <w:szCs w:val="16"/>
        </w:rPr>
      </w:pPr>
    </w:p>
    <w:p w:rsidR="005C55AB" w:rsidRDefault="005C55AB">
      <w:pPr>
        <w:spacing w:after="0" w:line="312" w:lineRule="auto"/>
        <w:rPr>
          <w:rFonts w:ascii="Cambria" w:eastAsia="Cambria" w:hAnsi="Cambria" w:cs="Cambria"/>
          <w:b/>
          <w:color w:val="000000"/>
          <w:sz w:val="16"/>
          <w:szCs w:val="16"/>
        </w:rPr>
      </w:pPr>
    </w:p>
    <w:p w:rsidR="005C55AB" w:rsidRDefault="005C55AB">
      <w:pPr>
        <w:spacing w:after="0" w:line="312" w:lineRule="auto"/>
        <w:rPr>
          <w:rFonts w:ascii="Cambria" w:eastAsia="Cambria" w:hAnsi="Cambria" w:cs="Cambria"/>
          <w:b/>
          <w:color w:val="000000"/>
          <w:sz w:val="16"/>
          <w:szCs w:val="16"/>
        </w:rPr>
      </w:pPr>
    </w:p>
    <w:p w:rsidR="005C55AB" w:rsidRDefault="005C55AB">
      <w:pPr>
        <w:spacing w:after="0" w:line="312" w:lineRule="auto"/>
        <w:rPr>
          <w:rFonts w:ascii="Cambria" w:eastAsia="Cambria" w:hAnsi="Cambria" w:cs="Cambria"/>
          <w:b/>
          <w:color w:val="000000"/>
          <w:sz w:val="16"/>
          <w:szCs w:val="16"/>
        </w:rPr>
      </w:pPr>
    </w:p>
    <w:p w:rsidR="005C55AB" w:rsidRDefault="005C55AB">
      <w:pPr>
        <w:spacing w:after="0" w:line="312" w:lineRule="auto"/>
        <w:rPr>
          <w:rFonts w:ascii="Cambria" w:eastAsia="Cambria" w:hAnsi="Cambria" w:cs="Cambria"/>
          <w:b/>
          <w:color w:val="000000"/>
          <w:sz w:val="16"/>
          <w:szCs w:val="16"/>
        </w:rPr>
      </w:pPr>
    </w:p>
    <w:p w:rsidR="005C55AB" w:rsidRDefault="005C55AB">
      <w:pPr>
        <w:spacing w:after="0" w:line="312" w:lineRule="auto"/>
        <w:rPr>
          <w:rFonts w:ascii="Cambria" w:eastAsia="Cambria" w:hAnsi="Cambria" w:cs="Cambria"/>
          <w:b/>
          <w:color w:val="000000"/>
          <w:sz w:val="16"/>
          <w:szCs w:val="16"/>
        </w:rPr>
      </w:pPr>
    </w:p>
    <w:p w:rsidR="005C55AB" w:rsidRDefault="005C55AB">
      <w:pPr>
        <w:spacing w:after="0" w:line="312" w:lineRule="auto"/>
        <w:rPr>
          <w:rFonts w:ascii="Cambria" w:eastAsia="Cambria" w:hAnsi="Cambria" w:cs="Cambria"/>
          <w:b/>
          <w:color w:val="000000"/>
          <w:sz w:val="16"/>
          <w:szCs w:val="16"/>
        </w:rPr>
      </w:pPr>
    </w:p>
    <w:p w:rsidR="005C55AB" w:rsidRDefault="005C55AB">
      <w:pPr>
        <w:spacing w:after="0" w:line="312" w:lineRule="auto"/>
        <w:rPr>
          <w:rFonts w:ascii="Cambria" w:eastAsia="Cambria" w:hAnsi="Cambria" w:cs="Cambria"/>
          <w:b/>
          <w:color w:val="000000"/>
          <w:sz w:val="16"/>
          <w:szCs w:val="16"/>
        </w:rPr>
      </w:pPr>
    </w:p>
    <w:p w:rsidR="005C55AB" w:rsidRDefault="005C55AB">
      <w:pPr>
        <w:spacing w:after="0" w:line="312" w:lineRule="auto"/>
        <w:rPr>
          <w:rFonts w:ascii="Cambria" w:eastAsia="Cambria" w:hAnsi="Cambria" w:cs="Cambria"/>
          <w:b/>
          <w:color w:val="000000"/>
          <w:sz w:val="16"/>
          <w:szCs w:val="16"/>
        </w:rPr>
      </w:pPr>
    </w:p>
    <w:p w:rsidR="005C55AB" w:rsidRDefault="005C55AB">
      <w:pPr>
        <w:spacing w:after="0" w:line="312" w:lineRule="auto"/>
        <w:rPr>
          <w:rFonts w:ascii="Cambria" w:eastAsia="Cambria" w:hAnsi="Cambria" w:cs="Cambria"/>
          <w:b/>
          <w:color w:val="000000"/>
          <w:sz w:val="16"/>
          <w:szCs w:val="16"/>
        </w:rPr>
      </w:pPr>
    </w:p>
    <w:p w:rsidR="005C55AB" w:rsidRDefault="005C55AB">
      <w:pPr>
        <w:spacing w:after="0" w:line="312" w:lineRule="auto"/>
        <w:rPr>
          <w:rFonts w:ascii="Cambria" w:eastAsia="Cambria" w:hAnsi="Cambria" w:cs="Cambria"/>
          <w:b/>
          <w:color w:val="000000"/>
          <w:sz w:val="16"/>
          <w:szCs w:val="16"/>
        </w:rPr>
      </w:pPr>
    </w:p>
    <w:p w:rsidR="005C55AB" w:rsidRDefault="005C55AB">
      <w:pPr>
        <w:spacing w:after="0" w:line="312" w:lineRule="auto"/>
        <w:rPr>
          <w:rFonts w:ascii="Cambria" w:eastAsia="Cambria" w:hAnsi="Cambria" w:cs="Cambria"/>
          <w:b/>
          <w:color w:val="000000"/>
          <w:sz w:val="16"/>
          <w:szCs w:val="16"/>
        </w:rPr>
      </w:pPr>
    </w:p>
    <w:p w:rsidR="005C55AB" w:rsidRDefault="005C55AB">
      <w:pPr>
        <w:spacing w:after="0" w:line="312" w:lineRule="auto"/>
        <w:rPr>
          <w:rFonts w:ascii="Cambria" w:eastAsia="Cambria" w:hAnsi="Cambria" w:cs="Cambria"/>
          <w:b/>
          <w:color w:val="000000"/>
          <w:sz w:val="16"/>
          <w:szCs w:val="16"/>
        </w:rPr>
      </w:pPr>
    </w:p>
    <w:p w:rsidR="005C55AB" w:rsidRDefault="005C55AB">
      <w:pPr>
        <w:spacing w:after="0" w:line="312" w:lineRule="auto"/>
        <w:rPr>
          <w:rFonts w:ascii="Cambria" w:eastAsia="Cambria" w:hAnsi="Cambria" w:cs="Cambria"/>
          <w:b/>
          <w:color w:val="000000"/>
          <w:sz w:val="16"/>
          <w:szCs w:val="16"/>
        </w:rPr>
      </w:pPr>
    </w:p>
    <w:p w:rsidR="003E4536" w:rsidRDefault="003E4536">
      <w:pPr>
        <w:spacing w:line="276" w:lineRule="auto"/>
        <w:rPr>
          <w:rFonts w:ascii="Cambria" w:eastAsia="Cambria" w:hAnsi="Cambria" w:cs="Cambria"/>
          <w:b/>
          <w:color w:val="000000"/>
          <w:sz w:val="16"/>
          <w:szCs w:val="16"/>
        </w:rPr>
      </w:pPr>
    </w:p>
    <w:tbl>
      <w:tblPr>
        <w:tblStyle w:val="a8"/>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3E4536">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60" w:lineRule="auto"/>
              <w:jc w:val="center"/>
              <w:rPr>
                <w:b/>
                <w:color w:val="17365D"/>
                <w:sz w:val="28"/>
                <w:szCs w:val="28"/>
              </w:rPr>
            </w:pPr>
            <w:r>
              <w:rPr>
                <w:b/>
                <w:color w:val="17365D"/>
                <w:sz w:val="28"/>
                <w:szCs w:val="28"/>
              </w:rPr>
              <w:lastRenderedPageBreak/>
              <w:t>Delivery Plan (Weekly Syllabus)</w:t>
            </w:r>
          </w:p>
          <w:p w:rsidR="003E4536" w:rsidRDefault="005070C6">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المنهاج الاسبوعي النظري</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rsidP="007E73DF">
            <w:pPr>
              <w:spacing w:after="0" w:line="240" w:lineRule="auto"/>
              <w:ind w:left="-18" w:hanging="720"/>
              <w:rPr>
                <w:b/>
                <w:color w:val="000000"/>
              </w:rPr>
            </w:pPr>
            <w:r>
              <w:rPr>
                <w:b/>
                <w:color w:val="000000"/>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rsidP="007E73DF">
            <w:pPr>
              <w:spacing w:after="0" w:line="360" w:lineRule="auto"/>
              <w:rPr>
                <w:b/>
                <w:sz w:val="24"/>
                <w:szCs w:val="24"/>
              </w:rPr>
            </w:pPr>
            <w:r>
              <w:rPr>
                <w:b/>
              </w:rPr>
              <w:t>Material Covered</w:t>
            </w:r>
          </w:p>
        </w:tc>
      </w:tr>
      <w:tr w:rsidR="003A0F4E" w:rsidTr="007E73DF">
        <w:trPr>
          <w:trHeight w:val="113"/>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A0F4E" w:rsidRDefault="003A0F4E" w:rsidP="007E73DF">
            <w:pPr>
              <w:spacing w:after="0" w:line="240" w:lineRule="auto"/>
              <w:ind w:left="-18" w:firstLine="18"/>
              <w:jc w:val="center"/>
              <w:rPr>
                <w:b/>
                <w:color w:val="000000"/>
              </w:rPr>
            </w:pPr>
            <w:r>
              <w:rPr>
                <w:b/>
                <w:color w:val="000000"/>
              </w:rPr>
              <w:t>Week 1</w:t>
            </w:r>
          </w:p>
        </w:tc>
        <w:tc>
          <w:tcPr>
            <w:tcW w:w="9240" w:type="dxa"/>
            <w:shd w:val="clear" w:color="auto" w:fill="auto"/>
          </w:tcPr>
          <w:p w:rsidR="003A0F4E" w:rsidRPr="004C188F" w:rsidRDefault="00CE27E5" w:rsidP="00CE27E5">
            <w:pPr>
              <w:autoSpaceDE w:val="0"/>
              <w:autoSpaceDN w:val="0"/>
              <w:adjustRightInd w:val="0"/>
              <w:spacing w:after="0" w:line="240" w:lineRule="auto"/>
              <w:ind w:left="360"/>
              <w:jc w:val="both"/>
              <w:rPr>
                <w:rFonts w:cs="Times New Roman"/>
                <w:b/>
                <w:bCs/>
                <w:sz w:val="24"/>
                <w:szCs w:val="24"/>
                <w:rtl/>
              </w:rPr>
            </w:pPr>
            <w:r>
              <w:rPr>
                <w:rFonts w:cs="Times New Roman" w:hint="cs"/>
                <w:b/>
                <w:bCs/>
                <w:sz w:val="24"/>
                <w:szCs w:val="24"/>
                <w:rtl/>
              </w:rPr>
              <w:t xml:space="preserve">مقدمة عن </w:t>
            </w:r>
            <w:r w:rsidR="00E10769" w:rsidRPr="004C188F">
              <w:rPr>
                <w:rFonts w:cs="Times New Roman" w:hint="cs"/>
                <w:b/>
                <w:bCs/>
                <w:sz w:val="24"/>
                <w:szCs w:val="24"/>
                <w:rtl/>
              </w:rPr>
              <w:t xml:space="preserve">تاريخ العلوم </w:t>
            </w:r>
          </w:p>
        </w:tc>
      </w:tr>
      <w:tr w:rsidR="003A0F4E" w:rsidTr="007E73DF">
        <w:trPr>
          <w:trHeight w:val="113"/>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A0F4E" w:rsidRDefault="003A0F4E" w:rsidP="007E73DF">
            <w:pPr>
              <w:spacing w:after="0" w:line="240" w:lineRule="auto"/>
              <w:ind w:left="-18" w:firstLine="18"/>
              <w:jc w:val="center"/>
              <w:rPr>
                <w:b/>
                <w:color w:val="000000"/>
              </w:rPr>
            </w:pPr>
            <w:r>
              <w:rPr>
                <w:b/>
                <w:color w:val="000000"/>
              </w:rPr>
              <w:t>Week 2</w:t>
            </w:r>
          </w:p>
        </w:tc>
        <w:tc>
          <w:tcPr>
            <w:tcW w:w="9240" w:type="dxa"/>
            <w:shd w:val="clear" w:color="auto" w:fill="auto"/>
          </w:tcPr>
          <w:p w:rsidR="003A0F4E" w:rsidRPr="004C188F" w:rsidRDefault="00EC3C1F" w:rsidP="007E73DF">
            <w:pPr>
              <w:pStyle w:val="Default"/>
              <w:ind w:left="360"/>
              <w:jc w:val="both"/>
              <w:rPr>
                <w:b/>
                <w:bCs/>
                <w:rtl/>
                <w:lang w:bidi="ar-IQ"/>
              </w:rPr>
            </w:pPr>
            <w:r>
              <w:rPr>
                <w:rFonts w:hint="cs"/>
                <w:b/>
                <w:bCs/>
                <w:rtl/>
                <w:lang w:bidi="ar-IQ"/>
              </w:rPr>
              <w:t>معالم الحضارة العربية والاسلامية</w:t>
            </w:r>
          </w:p>
        </w:tc>
      </w:tr>
      <w:tr w:rsidR="003A0F4E" w:rsidTr="007E73DF">
        <w:trPr>
          <w:trHeight w:val="113"/>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A0F4E" w:rsidRDefault="003A0F4E" w:rsidP="007E73DF">
            <w:pPr>
              <w:spacing w:after="0" w:line="240" w:lineRule="auto"/>
              <w:ind w:left="-18" w:firstLine="18"/>
              <w:jc w:val="center"/>
              <w:rPr>
                <w:b/>
                <w:color w:val="000000"/>
              </w:rPr>
            </w:pPr>
            <w:r>
              <w:rPr>
                <w:b/>
                <w:color w:val="000000"/>
              </w:rPr>
              <w:t>Week 3</w:t>
            </w:r>
          </w:p>
        </w:tc>
        <w:tc>
          <w:tcPr>
            <w:tcW w:w="9240" w:type="dxa"/>
            <w:shd w:val="clear" w:color="auto" w:fill="auto"/>
          </w:tcPr>
          <w:p w:rsidR="003A0F4E" w:rsidRPr="004C188F" w:rsidRDefault="00EC3C1F" w:rsidP="00EC3C1F">
            <w:pPr>
              <w:autoSpaceDE w:val="0"/>
              <w:autoSpaceDN w:val="0"/>
              <w:adjustRightInd w:val="0"/>
              <w:spacing w:after="0" w:line="240" w:lineRule="auto"/>
              <w:ind w:left="360"/>
              <w:jc w:val="both"/>
              <w:rPr>
                <w:rFonts w:cs="Times New Roman"/>
                <w:b/>
                <w:bCs/>
                <w:sz w:val="24"/>
                <w:szCs w:val="24"/>
              </w:rPr>
            </w:pPr>
            <w:r w:rsidRPr="00EC3C1F">
              <w:rPr>
                <w:rFonts w:cs="Times New Roman" w:hint="cs"/>
                <w:b/>
                <w:bCs/>
                <w:sz w:val="24"/>
                <w:szCs w:val="24"/>
                <w:rtl/>
                <w:lang w:bidi="ar-IQ"/>
              </w:rPr>
              <w:t>معالم الحضارة العربية والاسلامية</w:t>
            </w:r>
          </w:p>
        </w:tc>
      </w:tr>
      <w:tr w:rsidR="003A0F4E" w:rsidTr="007E73DF">
        <w:trPr>
          <w:trHeight w:val="113"/>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A0F4E" w:rsidRDefault="003A0F4E" w:rsidP="007E73DF">
            <w:pPr>
              <w:spacing w:after="0" w:line="240" w:lineRule="auto"/>
              <w:ind w:left="-18" w:firstLine="18"/>
              <w:jc w:val="center"/>
              <w:rPr>
                <w:b/>
                <w:color w:val="000000"/>
              </w:rPr>
            </w:pPr>
            <w:r>
              <w:rPr>
                <w:b/>
                <w:color w:val="000000"/>
              </w:rPr>
              <w:t>Week 4</w:t>
            </w:r>
          </w:p>
        </w:tc>
        <w:tc>
          <w:tcPr>
            <w:tcW w:w="9240" w:type="dxa"/>
            <w:shd w:val="clear" w:color="auto" w:fill="auto"/>
          </w:tcPr>
          <w:p w:rsidR="003A0F4E" w:rsidRPr="004C188F" w:rsidRDefault="00EC3C1F" w:rsidP="007E73DF">
            <w:pPr>
              <w:autoSpaceDE w:val="0"/>
              <w:autoSpaceDN w:val="0"/>
              <w:adjustRightInd w:val="0"/>
              <w:spacing w:after="0" w:line="240" w:lineRule="auto"/>
              <w:ind w:left="360"/>
              <w:jc w:val="both"/>
              <w:rPr>
                <w:rFonts w:cs="Times New Roman"/>
                <w:b/>
                <w:bCs/>
                <w:sz w:val="24"/>
                <w:szCs w:val="24"/>
              </w:rPr>
            </w:pPr>
            <w:r>
              <w:rPr>
                <w:rFonts w:cs="Times New Roman" w:hint="cs"/>
                <w:b/>
                <w:bCs/>
                <w:sz w:val="24"/>
                <w:szCs w:val="24"/>
                <w:rtl/>
              </w:rPr>
              <w:t>العلوم الرياضية عند علماء العرب والمسلمين</w:t>
            </w:r>
          </w:p>
        </w:tc>
      </w:tr>
      <w:tr w:rsidR="003A0F4E" w:rsidTr="007E73DF">
        <w:trPr>
          <w:trHeight w:val="113"/>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A0F4E" w:rsidRDefault="003A0F4E" w:rsidP="007E73DF">
            <w:pPr>
              <w:spacing w:after="0" w:line="240" w:lineRule="auto"/>
              <w:ind w:left="-18" w:firstLine="18"/>
              <w:jc w:val="center"/>
              <w:rPr>
                <w:b/>
                <w:color w:val="000000"/>
              </w:rPr>
            </w:pPr>
            <w:r>
              <w:rPr>
                <w:b/>
                <w:color w:val="000000"/>
              </w:rPr>
              <w:t>Week 5</w:t>
            </w:r>
          </w:p>
        </w:tc>
        <w:tc>
          <w:tcPr>
            <w:tcW w:w="9240" w:type="dxa"/>
            <w:shd w:val="clear" w:color="auto" w:fill="auto"/>
          </w:tcPr>
          <w:p w:rsidR="003A0F4E" w:rsidRPr="004C188F" w:rsidRDefault="004E5A84" w:rsidP="004E5A84">
            <w:pPr>
              <w:autoSpaceDE w:val="0"/>
              <w:autoSpaceDN w:val="0"/>
              <w:adjustRightInd w:val="0"/>
              <w:spacing w:after="0" w:line="240" w:lineRule="auto"/>
              <w:ind w:left="360"/>
              <w:jc w:val="both"/>
              <w:rPr>
                <w:rFonts w:cs="Times New Roman"/>
                <w:b/>
                <w:bCs/>
                <w:sz w:val="24"/>
                <w:szCs w:val="24"/>
              </w:rPr>
            </w:pPr>
            <w:r w:rsidRPr="004E5A84">
              <w:rPr>
                <w:rFonts w:cs="Times New Roman" w:hint="cs"/>
                <w:b/>
                <w:bCs/>
                <w:sz w:val="24"/>
                <w:szCs w:val="24"/>
                <w:rtl/>
              </w:rPr>
              <w:t>العلوم الرياضية عند علماء العرب والمسلمين</w:t>
            </w:r>
          </w:p>
        </w:tc>
      </w:tr>
      <w:tr w:rsidR="003A0F4E" w:rsidTr="007E73DF">
        <w:trPr>
          <w:trHeight w:val="113"/>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A0F4E" w:rsidRDefault="003A0F4E" w:rsidP="007E73DF">
            <w:pPr>
              <w:spacing w:after="0" w:line="240" w:lineRule="auto"/>
              <w:ind w:left="-18" w:firstLine="18"/>
              <w:jc w:val="center"/>
              <w:rPr>
                <w:b/>
                <w:color w:val="000000"/>
              </w:rPr>
            </w:pPr>
            <w:r>
              <w:rPr>
                <w:b/>
                <w:color w:val="000000"/>
              </w:rPr>
              <w:t>Week 6</w:t>
            </w:r>
          </w:p>
        </w:tc>
        <w:tc>
          <w:tcPr>
            <w:tcW w:w="9240" w:type="dxa"/>
            <w:shd w:val="clear" w:color="auto" w:fill="auto"/>
          </w:tcPr>
          <w:p w:rsidR="003A0F4E" w:rsidRPr="004C188F" w:rsidRDefault="004E5A84" w:rsidP="007E73DF">
            <w:pPr>
              <w:autoSpaceDE w:val="0"/>
              <w:autoSpaceDN w:val="0"/>
              <w:adjustRightInd w:val="0"/>
              <w:spacing w:after="0" w:line="240" w:lineRule="auto"/>
              <w:ind w:left="360"/>
              <w:jc w:val="both"/>
              <w:rPr>
                <w:rFonts w:cs="Times New Roman"/>
                <w:b/>
                <w:bCs/>
                <w:sz w:val="24"/>
                <w:szCs w:val="24"/>
              </w:rPr>
            </w:pPr>
            <w:r>
              <w:rPr>
                <w:rFonts w:cs="Times New Roman" w:hint="cs"/>
                <w:b/>
                <w:bCs/>
                <w:sz w:val="24"/>
                <w:szCs w:val="24"/>
                <w:rtl/>
              </w:rPr>
              <w:t xml:space="preserve">علم الفيزياء </w:t>
            </w:r>
            <w:r w:rsidRPr="004E5A84">
              <w:rPr>
                <w:rFonts w:cs="Times New Roman" w:hint="cs"/>
                <w:b/>
                <w:bCs/>
                <w:sz w:val="24"/>
                <w:szCs w:val="24"/>
                <w:rtl/>
              </w:rPr>
              <w:t>عند علماء العرب والمسلمين</w:t>
            </w:r>
            <w:r w:rsidR="00E10769" w:rsidRPr="004C188F">
              <w:rPr>
                <w:rFonts w:cs="Times New Roman" w:hint="cs"/>
                <w:b/>
                <w:bCs/>
                <w:sz w:val="24"/>
                <w:szCs w:val="24"/>
                <w:rtl/>
              </w:rPr>
              <w:t xml:space="preserve"> </w:t>
            </w:r>
          </w:p>
        </w:tc>
      </w:tr>
      <w:tr w:rsidR="003A0F4E" w:rsidTr="007E73DF">
        <w:trPr>
          <w:trHeight w:val="113"/>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A0F4E" w:rsidRDefault="003A0F4E" w:rsidP="007E73DF">
            <w:pPr>
              <w:spacing w:after="0" w:line="240" w:lineRule="auto"/>
              <w:ind w:left="-18" w:firstLine="18"/>
              <w:jc w:val="center"/>
              <w:rPr>
                <w:b/>
                <w:color w:val="000000"/>
              </w:rPr>
            </w:pPr>
            <w:r>
              <w:rPr>
                <w:b/>
                <w:color w:val="000000"/>
              </w:rPr>
              <w:t>Week 7</w:t>
            </w:r>
          </w:p>
        </w:tc>
        <w:tc>
          <w:tcPr>
            <w:tcW w:w="9240" w:type="dxa"/>
            <w:shd w:val="clear" w:color="auto" w:fill="auto"/>
          </w:tcPr>
          <w:p w:rsidR="004C188F" w:rsidRPr="004C188F" w:rsidRDefault="00FA1165" w:rsidP="007E73DF">
            <w:pPr>
              <w:autoSpaceDE w:val="0"/>
              <w:autoSpaceDN w:val="0"/>
              <w:adjustRightInd w:val="0"/>
              <w:spacing w:after="0" w:line="240" w:lineRule="auto"/>
              <w:ind w:left="360"/>
              <w:jc w:val="both"/>
              <w:rPr>
                <w:rFonts w:cs="Times New Roman"/>
                <w:b/>
                <w:bCs/>
                <w:sz w:val="24"/>
                <w:szCs w:val="24"/>
              </w:rPr>
            </w:pPr>
            <w:r>
              <w:rPr>
                <w:rFonts w:cs="Times New Roman" w:hint="cs"/>
                <w:b/>
                <w:bCs/>
                <w:sz w:val="24"/>
                <w:szCs w:val="24"/>
                <w:rtl/>
              </w:rPr>
              <w:t xml:space="preserve">علم الفيزياء </w:t>
            </w:r>
            <w:r w:rsidRPr="004E5A84">
              <w:rPr>
                <w:rFonts w:cs="Times New Roman" w:hint="cs"/>
                <w:b/>
                <w:bCs/>
                <w:sz w:val="24"/>
                <w:szCs w:val="24"/>
                <w:rtl/>
              </w:rPr>
              <w:t>عند علماء العرب والمسلمين</w:t>
            </w:r>
          </w:p>
        </w:tc>
      </w:tr>
      <w:tr w:rsidR="003A0F4E" w:rsidTr="007E73DF">
        <w:trPr>
          <w:trHeight w:val="113"/>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A0F4E" w:rsidRDefault="003A0F4E" w:rsidP="007E73DF">
            <w:pPr>
              <w:spacing w:after="0" w:line="240" w:lineRule="auto"/>
              <w:ind w:left="-18" w:firstLine="18"/>
              <w:jc w:val="center"/>
              <w:rPr>
                <w:b/>
                <w:color w:val="000000"/>
              </w:rPr>
            </w:pPr>
            <w:r>
              <w:rPr>
                <w:b/>
                <w:color w:val="000000"/>
              </w:rPr>
              <w:t>Week 8</w:t>
            </w:r>
          </w:p>
        </w:tc>
        <w:tc>
          <w:tcPr>
            <w:tcW w:w="9240" w:type="dxa"/>
            <w:shd w:val="clear" w:color="auto" w:fill="auto"/>
          </w:tcPr>
          <w:p w:rsidR="004C188F" w:rsidRPr="004C188F" w:rsidRDefault="00FA1165" w:rsidP="007E73DF">
            <w:pPr>
              <w:autoSpaceDE w:val="0"/>
              <w:autoSpaceDN w:val="0"/>
              <w:adjustRightInd w:val="0"/>
              <w:spacing w:after="0" w:line="240" w:lineRule="auto"/>
              <w:ind w:left="360"/>
              <w:jc w:val="both"/>
              <w:rPr>
                <w:rFonts w:cs="Times New Roman"/>
                <w:b/>
                <w:bCs/>
                <w:sz w:val="24"/>
                <w:szCs w:val="24"/>
              </w:rPr>
            </w:pPr>
            <w:r>
              <w:rPr>
                <w:rFonts w:cs="Times New Roman" w:hint="cs"/>
                <w:b/>
                <w:bCs/>
                <w:sz w:val="24"/>
                <w:szCs w:val="24"/>
                <w:rtl/>
              </w:rPr>
              <w:t xml:space="preserve">علم الفلك </w:t>
            </w:r>
            <w:r w:rsidRPr="004E5A84">
              <w:rPr>
                <w:rFonts w:cs="Times New Roman" w:hint="cs"/>
                <w:b/>
                <w:bCs/>
                <w:sz w:val="24"/>
                <w:szCs w:val="24"/>
                <w:rtl/>
              </w:rPr>
              <w:t>عند علماء العرب والمسلمين</w:t>
            </w:r>
          </w:p>
        </w:tc>
      </w:tr>
      <w:tr w:rsidR="003A0F4E" w:rsidTr="007E73DF">
        <w:trPr>
          <w:trHeight w:val="113"/>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A0F4E" w:rsidRDefault="003A0F4E" w:rsidP="007E73DF">
            <w:pPr>
              <w:spacing w:after="0" w:line="240" w:lineRule="auto"/>
              <w:ind w:left="-18" w:firstLine="18"/>
              <w:jc w:val="center"/>
              <w:rPr>
                <w:b/>
                <w:color w:val="000000"/>
              </w:rPr>
            </w:pPr>
            <w:r>
              <w:rPr>
                <w:b/>
                <w:color w:val="000000"/>
              </w:rPr>
              <w:t>Week 9</w:t>
            </w:r>
          </w:p>
        </w:tc>
        <w:tc>
          <w:tcPr>
            <w:tcW w:w="9240" w:type="dxa"/>
            <w:shd w:val="clear" w:color="auto" w:fill="auto"/>
          </w:tcPr>
          <w:p w:rsidR="003A0F4E" w:rsidRPr="004C188F" w:rsidRDefault="00FA1165" w:rsidP="007E73DF">
            <w:pPr>
              <w:autoSpaceDE w:val="0"/>
              <w:autoSpaceDN w:val="0"/>
              <w:adjustRightInd w:val="0"/>
              <w:spacing w:after="0" w:line="240" w:lineRule="auto"/>
              <w:ind w:left="360"/>
              <w:rPr>
                <w:rFonts w:cs="Times New Roman"/>
                <w:b/>
                <w:bCs/>
                <w:sz w:val="24"/>
                <w:szCs w:val="24"/>
              </w:rPr>
            </w:pPr>
            <w:r>
              <w:rPr>
                <w:rFonts w:cs="Times New Roman" w:hint="cs"/>
                <w:b/>
                <w:bCs/>
                <w:sz w:val="24"/>
                <w:szCs w:val="24"/>
                <w:rtl/>
              </w:rPr>
              <w:t xml:space="preserve">علم الفلك </w:t>
            </w:r>
            <w:r w:rsidRPr="004E5A84">
              <w:rPr>
                <w:rFonts w:cs="Times New Roman" w:hint="cs"/>
                <w:b/>
                <w:bCs/>
                <w:sz w:val="24"/>
                <w:szCs w:val="24"/>
                <w:rtl/>
              </w:rPr>
              <w:t>عند علماء العرب والمسلمين</w:t>
            </w:r>
          </w:p>
        </w:tc>
      </w:tr>
      <w:tr w:rsidR="003A0F4E" w:rsidTr="007E73DF">
        <w:trPr>
          <w:trHeight w:val="113"/>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A0F4E" w:rsidRDefault="003A0F4E" w:rsidP="007E73DF">
            <w:pPr>
              <w:spacing w:after="0" w:line="240" w:lineRule="auto"/>
              <w:ind w:left="-18" w:firstLine="18"/>
              <w:jc w:val="center"/>
              <w:rPr>
                <w:b/>
                <w:color w:val="000000"/>
              </w:rPr>
            </w:pPr>
            <w:r>
              <w:rPr>
                <w:b/>
                <w:color w:val="000000"/>
              </w:rPr>
              <w:t>Week 10</w:t>
            </w:r>
          </w:p>
        </w:tc>
        <w:tc>
          <w:tcPr>
            <w:tcW w:w="9240" w:type="dxa"/>
            <w:shd w:val="clear" w:color="auto" w:fill="auto"/>
          </w:tcPr>
          <w:p w:rsidR="003A0F4E" w:rsidRPr="004C188F" w:rsidRDefault="00A05AF0" w:rsidP="007E73DF">
            <w:pPr>
              <w:autoSpaceDE w:val="0"/>
              <w:autoSpaceDN w:val="0"/>
              <w:adjustRightInd w:val="0"/>
              <w:spacing w:after="0" w:line="240" w:lineRule="auto"/>
              <w:ind w:left="360"/>
              <w:jc w:val="both"/>
              <w:rPr>
                <w:rFonts w:cs="Times New Roman"/>
                <w:b/>
                <w:bCs/>
                <w:sz w:val="24"/>
                <w:szCs w:val="24"/>
              </w:rPr>
            </w:pPr>
            <w:r>
              <w:rPr>
                <w:rFonts w:cs="Times New Roman" w:hint="cs"/>
                <w:b/>
                <w:bCs/>
                <w:sz w:val="24"/>
                <w:szCs w:val="24"/>
                <w:rtl/>
              </w:rPr>
              <w:t xml:space="preserve">علم الكيمياء </w:t>
            </w:r>
            <w:r w:rsidRPr="004E5A84">
              <w:rPr>
                <w:rFonts w:cs="Times New Roman" w:hint="cs"/>
                <w:b/>
                <w:bCs/>
                <w:sz w:val="24"/>
                <w:szCs w:val="24"/>
                <w:rtl/>
              </w:rPr>
              <w:t>عند علماء العرب والمسلمين</w:t>
            </w:r>
          </w:p>
        </w:tc>
      </w:tr>
      <w:tr w:rsidR="003A0F4E" w:rsidTr="007E73DF">
        <w:trPr>
          <w:trHeight w:val="113"/>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A0F4E" w:rsidRDefault="003A0F4E" w:rsidP="007E73DF">
            <w:pPr>
              <w:spacing w:after="0" w:line="240" w:lineRule="auto"/>
              <w:ind w:left="-18" w:firstLine="18"/>
              <w:jc w:val="center"/>
              <w:rPr>
                <w:b/>
                <w:color w:val="000000"/>
              </w:rPr>
            </w:pPr>
            <w:r>
              <w:rPr>
                <w:b/>
                <w:color w:val="000000"/>
              </w:rPr>
              <w:t>Week 11</w:t>
            </w:r>
          </w:p>
        </w:tc>
        <w:tc>
          <w:tcPr>
            <w:tcW w:w="9240" w:type="dxa"/>
            <w:shd w:val="clear" w:color="auto" w:fill="auto"/>
          </w:tcPr>
          <w:p w:rsidR="003A0F4E" w:rsidRPr="004C188F" w:rsidRDefault="00A05AF0" w:rsidP="007E73DF">
            <w:pPr>
              <w:autoSpaceDE w:val="0"/>
              <w:autoSpaceDN w:val="0"/>
              <w:adjustRightInd w:val="0"/>
              <w:spacing w:after="0" w:line="240" w:lineRule="auto"/>
              <w:ind w:left="360"/>
              <w:jc w:val="both"/>
              <w:rPr>
                <w:rFonts w:cs="Times New Roman"/>
                <w:b/>
                <w:bCs/>
                <w:sz w:val="24"/>
                <w:szCs w:val="24"/>
                <w:lang w:val="en-AU" w:eastAsia="en-AU"/>
              </w:rPr>
            </w:pPr>
            <w:r>
              <w:rPr>
                <w:rFonts w:cs="Times New Roman" w:hint="cs"/>
                <w:b/>
                <w:bCs/>
                <w:sz w:val="24"/>
                <w:szCs w:val="24"/>
                <w:rtl/>
                <w:lang w:val="en-AU" w:eastAsia="en-AU"/>
              </w:rPr>
              <w:t xml:space="preserve">علم الكيمياء </w:t>
            </w:r>
            <w:r w:rsidRPr="004E5A84">
              <w:rPr>
                <w:rFonts w:cs="Times New Roman" w:hint="cs"/>
                <w:b/>
                <w:bCs/>
                <w:sz w:val="24"/>
                <w:szCs w:val="24"/>
                <w:rtl/>
              </w:rPr>
              <w:t>عند علماء العرب والمسلمين</w:t>
            </w:r>
          </w:p>
        </w:tc>
      </w:tr>
      <w:tr w:rsidR="003A0F4E" w:rsidTr="007E73DF">
        <w:trPr>
          <w:trHeight w:val="113"/>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A0F4E" w:rsidRDefault="003A0F4E" w:rsidP="007E73DF">
            <w:pPr>
              <w:spacing w:after="0" w:line="240" w:lineRule="auto"/>
              <w:ind w:left="-18" w:firstLine="18"/>
              <w:jc w:val="center"/>
              <w:rPr>
                <w:b/>
                <w:color w:val="000000"/>
              </w:rPr>
            </w:pPr>
            <w:r>
              <w:rPr>
                <w:b/>
                <w:color w:val="000000"/>
              </w:rPr>
              <w:t>Week 12</w:t>
            </w:r>
          </w:p>
        </w:tc>
        <w:tc>
          <w:tcPr>
            <w:tcW w:w="9240" w:type="dxa"/>
            <w:shd w:val="clear" w:color="auto" w:fill="auto"/>
          </w:tcPr>
          <w:p w:rsidR="003A0F4E" w:rsidRPr="004C188F" w:rsidRDefault="00A05AF0" w:rsidP="007E73DF">
            <w:pPr>
              <w:autoSpaceDE w:val="0"/>
              <w:autoSpaceDN w:val="0"/>
              <w:adjustRightInd w:val="0"/>
              <w:spacing w:after="0" w:line="240" w:lineRule="auto"/>
              <w:ind w:left="360"/>
              <w:jc w:val="both"/>
              <w:rPr>
                <w:rFonts w:cs="Times New Roman"/>
                <w:b/>
                <w:bCs/>
                <w:sz w:val="24"/>
                <w:szCs w:val="24"/>
                <w:lang w:val="en-AU" w:eastAsia="en-AU"/>
              </w:rPr>
            </w:pPr>
            <w:r>
              <w:rPr>
                <w:rFonts w:cs="Times New Roman" w:hint="cs"/>
                <w:b/>
                <w:bCs/>
                <w:sz w:val="24"/>
                <w:szCs w:val="24"/>
                <w:rtl/>
                <w:lang w:val="en-AU" w:eastAsia="en-AU"/>
              </w:rPr>
              <w:t xml:space="preserve">علم الارض </w:t>
            </w:r>
            <w:r w:rsidRPr="004E5A84">
              <w:rPr>
                <w:rFonts w:cs="Times New Roman" w:hint="cs"/>
                <w:b/>
                <w:bCs/>
                <w:sz w:val="24"/>
                <w:szCs w:val="24"/>
                <w:rtl/>
              </w:rPr>
              <w:t>عند علماء العرب والمسلمين</w:t>
            </w:r>
          </w:p>
        </w:tc>
      </w:tr>
      <w:tr w:rsidR="003A0F4E" w:rsidTr="007E73DF">
        <w:trPr>
          <w:trHeight w:val="113"/>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A0F4E" w:rsidRDefault="003A0F4E" w:rsidP="007E73DF">
            <w:pPr>
              <w:spacing w:after="0" w:line="240" w:lineRule="auto"/>
              <w:ind w:left="-18" w:firstLine="18"/>
              <w:jc w:val="center"/>
              <w:rPr>
                <w:b/>
                <w:color w:val="000000"/>
              </w:rPr>
            </w:pPr>
            <w:r>
              <w:rPr>
                <w:b/>
                <w:color w:val="000000"/>
              </w:rPr>
              <w:t>Week 13</w:t>
            </w:r>
          </w:p>
        </w:tc>
        <w:tc>
          <w:tcPr>
            <w:tcW w:w="9240" w:type="dxa"/>
            <w:shd w:val="clear" w:color="auto" w:fill="auto"/>
          </w:tcPr>
          <w:p w:rsidR="003A0F4E" w:rsidRPr="004C188F" w:rsidRDefault="00A05AF0" w:rsidP="007E73DF">
            <w:pPr>
              <w:autoSpaceDE w:val="0"/>
              <w:autoSpaceDN w:val="0"/>
              <w:adjustRightInd w:val="0"/>
              <w:spacing w:after="0" w:line="240" w:lineRule="auto"/>
              <w:ind w:left="360"/>
              <w:jc w:val="both"/>
              <w:rPr>
                <w:rFonts w:cs="Times New Roman"/>
                <w:b/>
                <w:bCs/>
                <w:sz w:val="24"/>
                <w:szCs w:val="24"/>
                <w:lang w:val="en-AU" w:eastAsia="en-AU"/>
              </w:rPr>
            </w:pPr>
            <w:r>
              <w:rPr>
                <w:rFonts w:cs="Times New Roman" w:hint="cs"/>
                <w:b/>
                <w:bCs/>
                <w:sz w:val="24"/>
                <w:szCs w:val="24"/>
                <w:rtl/>
                <w:lang w:val="en-AU" w:eastAsia="en-AU"/>
              </w:rPr>
              <w:t xml:space="preserve">علم الارض </w:t>
            </w:r>
            <w:r w:rsidRPr="004E5A84">
              <w:rPr>
                <w:rFonts w:cs="Times New Roman" w:hint="cs"/>
                <w:b/>
                <w:bCs/>
                <w:sz w:val="24"/>
                <w:szCs w:val="24"/>
                <w:rtl/>
              </w:rPr>
              <w:t>عند علماء العرب والمسلمين</w:t>
            </w:r>
          </w:p>
        </w:tc>
      </w:tr>
      <w:tr w:rsidR="003A0F4E" w:rsidTr="007E73DF">
        <w:trPr>
          <w:trHeight w:val="113"/>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A0F4E" w:rsidRDefault="003A0F4E" w:rsidP="007E73DF">
            <w:pPr>
              <w:spacing w:after="0" w:line="240" w:lineRule="auto"/>
              <w:ind w:left="-18" w:firstLine="18"/>
              <w:jc w:val="center"/>
              <w:rPr>
                <w:b/>
                <w:color w:val="000000"/>
              </w:rPr>
            </w:pPr>
            <w:r>
              <w:rPr>
                <w:b/>
                <w:color w:val="000000"/>
              </w:rPr>
              <w:t>Week 14</w:t>
            </w:r>
          </w:p>
        </w:tc>
        <w:tc>
          <w:tcPr>
            <w:tcW w:w="9240" w:type="dxa"/>
            <w:shd w:val="clear" w:color="auto" w:fill="auto"/>
          </w:tcPr>
          <w:p w:rsidR="003A0F4E" w:rsidRPr="004C188F" w:rsidRDefault="00843E13" w:rsidP="007E73DF">
            <w:pPr>
              <w:autoSpaceDE w:val="0"/>
              <w:autoSpaceDN w:val="0"/>
              <w:adjustRightInd w:val="0"/>
              <w:spacing w:after="0" w:line="240" w:lineRule="auto"/>
              <w:ind w:left="360"/>
              <w:jc w:val="both"/>
              <w:rPr>
                <w:rFonts w:cs="Times New Roman"/>
                <w:b/>
                <w:bCs/>
                <w:sz w:val="24"/>
                <w:szCs w:val="24"/>
                <w:lang w:eastAsia="en-AU"/>
              </w:rPr>
            </w:pPr>
            <w:r>
              <w:rPr>
                <w:rFonts w:cs="Times New Roman" w:hint="cs"/>
                <w:b/>
                <w:bCs/>
                <w:sz w:val="24"/>
                <w:szCs w:val="24"/>
                <w:rtl/>
                <w:lang w:eastAsia="en-AU"/>
              </w:rPr>
              <w:t xml:space="preserve">فلسفة العلم </w:t>
            </w:r>
            <w:r w:rsidRPr="004E5A84">
              <w:rPr>
                <w:rFonts w:cs="Times New Roman" w:hint="cs"/>
                <w:b/>
                <w:bCs/>
                <w:sz w:val="24"/>
                <w:szCs w:val="24"/>
                <w:rtl/>
              </w:rPr>
              <w:t>عند علماء العرب والمسلمين</w:t>
            </w:r>
          </w:p>
        </w:tc>
      </w:tr>
      <w:tr w:rsidR="003A0F4E" w:rsidTr="007E73DF">
        <w:trPr>
          <w:trHeight w:val="113"/>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A0F4E" w:rsidRDefault="003A0F4E" w:rsidP="007E73DF">
            <w:pPr>
              <w:spacing w:after="0" w:line="240" w:lineRule="auto"/>
              <w:ind w:left="-18" w:firstLine="18"/>
              <w:jc w:val="center"/>
              <w:rPr>
                <w:b/>
                <w:color w:val="000000"/>
              </w:rPr>
            </w:pPr>
            <w:r>
              <w:rPr>
                <w:b/>
                <w:color w:val="000000"/>
              </w:rPr>
              <w:t>Week 15</w:t>
            </w:r>
          </w:p>
        </w:tc>
        <w:tc>
          <w:tcPr>
            <w:tcW w:w="9240" w:type="dxa"/>
            <w:shd w:val="clear" w:color="auto" w:fill="auto"/>
          </w:tcPr>
          <w:p w:rsidR="003A0F4E" w:rsidRPr="004C188F" w:rsidRDefault="00843E13" w:rsidP="007E73DF">
            <w:pPr>
              <w:autoSpaceDE w:val="0"/>
              <w:autoSpaceDN w:val="0"/>
              <w:adjustRightInd w:val="0"/>
              <w:spacing w:after="0" w:line="240" w:lineRule="auto"/>
              <w:ind w:left="360"/>
              <w:rPr>
                <w:rFonts w:cs="Times New Roman"/>
                <w:b/>
                <w:bCs/>
                <w:sz w:val="24"/>
                <w:szCs w:val="24"/>
                <w:lang w:val="en-AU" w:eastAsia="en-AU"/>
              </w:rPr>
            </w:pPr>
            <w:r>
              <w:rPr>
                <w:rFonts w:cs="Times New Roman" w:hint="cs"/>
                <w:b/>
                <w:bCs/>
                <w:sz w:val="24"/>
                <w:szCs w:val="24"/>
                <w:rtl/>
                <w:lang w:eastAsia="en-AU"/>
              </w:rPr>
              <w:t xml:space="preserve">فلسفة العلم </w:t>
            </w:r>
            <w:r w:rsidRPr="004E5A84">
              <w:rPr>
                <w:rFonts w:cs="Times New Roman" w:hint="cs"/>
                <w:b/>
                <w:bCs/>
                <w:sz w:val="24"/>
                <w:szCs w:val="24"/>
                <w:rtl/>
              </w:rPr>
              <w:t>عند علماء العرب والمسلمين</w:t>
            </w:r>
          </w:p>
        </w:tc>
      </w:tr>
      <w:tr w:rsidR="003A0F4E" w:rsidTr="007E73DF">
        <w:trPr>
          <w:trHeight w:val="113"/>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A0F4E" w:rsidRDefault="003A0F4E" w:rsidP="007E73DF">
            <w:pPr>
              <w:spacing w:after="0" w:line="240" w:lineRule="auto"/>
              <w:ind w:left="-18" w:firstLine="18"/>
              <w:jc w:val="center"/>
              <w:rPr>
                <w:b/>
                <w:color w:val="000000"/>
              </w:rPr>
            </w:pPr>
            <w:r>
              <w:rPr>
                <w:b/>
                <w:color w:val="000000"/>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rsidR="003A0F4E" w:rsidRDefault="003A0F4E" w:rsidP="007E73DF">
            <w:pPr>
              <w:spacing w:after="0" w:line="240" w:lineRule="auto"/>
              <w:rPr>
                <w:b/>
              </w:rPr>
            </w:pPr>
            <w:r>
              <w:rPr>
                <w:b/>
              </w:rPr>
              <w:t>Preparatory week before the final Exam</w:t>
            </w:r>
          </w:p>
        </w:tc>
      </w:tr>
    </w:tbl>
    <w:p w:rsidR="003E4536" w:rsidRDefault="003E4536">
      <w:pPr>
        <w:rPr>
          <w:rFonts w:ascii="Cambria" w:eastAsia="Cambria" w:hAnsi="Cambria" w:cs="Cambria"/>
          <w:rtl/>
        </w:rPr>
      </w:pPr>
    </w:p>
    <w:p w:rsidR="00731D98" w:rsidRDefault="00731D98">
      <w:pPr>
        <w:rPr>
          <w:rFonts w:ascii="Cambria" w:eastAsia="Cambria" w:hAnsi="Cambria" w:cs="Cambria"/>
        </w:rPr>
      </w:pPr>
    </w:p>
    <w:tbl>
      <w:tblPr>
        <w:tblStyle w:val="a9"/>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3E4536">
        <w:trPr>
          <w:trHeight w:val="733"/>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60" w:lineRule="auto"/>
              <w:jc w:val="center"/>
              <w:rPr>
                <w:b/>
                <w:color w:val="17365D"/>
                <w:sz w:val="28"/>
                <w:szCs w:val="28"/>
              </w:rPr>
            </w:pPr>
            <w:r>
              <w:rPr>
                <w:b/>
                <w:color w:val="17365D"/>
                <w:sz w:val="28"/>
                <w:szCs w:val="28"/>
              </w:rPr>
              <w:t>Delivery Plan (Weekly Lab. Syllabus)</w:t>
            </w:r>
          </w:p>
          <w:p w:rsidR="003E4536" w:rsidRDefault="005070C6">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المنهاج الاسبوعي للمختبر</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hanging="720"/>
              <w:rPr>
                <w:b/>
              </w:rPr>
            </w:pPr>
            <w:r>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after="0" w:line="360" w:lineRule="auto"/>
              <w:rPr>
                <w:b/>
                <w:sz w:val="24"/>
                <w:szCs w:val="24"/>
              </w:rPr>
            </w:pPr>
            <w:r>
              <w:rPr>
                <w:b/>
              </w:rPr>
              <w:t>Material Covered</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jc w:val="center"/>
              <w:rPr>
                <w:b/>
              </w:rPr>
            </w:pPr>
            <w:r>
              <w:rPr>
                <w:b/>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60" w:lineRule="auto"/>
              <w:rPr>
                <w:sz w:val="24"/>
                <w:szCs w:val="24"/>
                <w:rtl/>
              </w:rPr>
            </w:pP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jc w:val="center"/>
              <w:rPr>
                <w:b/>
              </w:rPr>
            </w:pPr>
            <w:r>
              <w:rPr>
                <w:b/>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60" w:lineRule="auto"/>
              <w:rPr>
                <w:sz w:val="24"/>
                <w:szCs w:val="24"/>
              </w:rPr>
            </w:pPr>
          </w:p>
        </w:tc>
      </w:tr>
      <w:tr w:rsidR="003E4536">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jc w:val="center"/>
              <w:rPr>
                <w:b/>
              </w:rPr>
            </w:pPr>
            <w:r>
              <w:rPr>
                <w:b/>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60" w:lineRule="auto"/>
              <w:rPr>
                <w:sz w:val="24"/>
                <w:szCs w:val="24"/>
              </w:rPr>
            </w:pP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jc w:val="center"/>
              <w:rPr>
                <w:b/>
              </w:rPr>
            </w:pPr>
            <w:r>
              <w:rPr>
                <w:b/>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60" w:lineRule="auto"/>
              <w:rPr>
                <w:sz w:val="24"/>
                <w:szCs w:val="24"/>
              </w:rPr>
            </w:pP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jc w:val="center"/>
              <w:rPr>
                <w:b/>
              </w:rPr>
            </w:pPr>
            <w:r>
              <w:rPr>
                <w:b/>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60" w:lineRule="auto"/>
              <w:rPr>
                <w:sz w:val="24"/>
                <w:szCs w:val="24"/>
              </w:rPr>
            </w:pP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jc w:val="center"/>
              <w:rPr>
                <w:b/>
              </w:rPr>
            </w:pPr>
            <w:r>
              <w:rPr>
                <w:b/>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60" w:lineRule="auto"/>
              <w:rPr>
                <w:sz w:val="24"/>
                <w:szCs w:val="24"/>
              </w:rPr>
            </w:pP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jc w:val="center"/>
              <w:rPr>
                <w:b/>
              </w:rPr>
            </w:pPr>
            <w:r>
              <w:rPr>
                <w:b/>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60" w:lineRule="auto"/>
              <w:rPr>
                <w:sz w:val="24"/>
                <w:szCs w:val="24"/>
              </w:rPr>
            </w:pPr>
          </w:p>
        </w:tc>
      </w:tr>
    </w:tbl>
    <w:p w:rsidR="003E4536" w:rsidRDefault="003E4536">
      <w:pPr>
        <w:tabs>
          <w:tab w:val="center" w:pos="3870"/>
        </w:tabs>
        <w:spacing w:after="0" w:line="360" w:lineRule="auto"/>
        <w:ind w:left="1985"/>
        <w:jc w:val="both"/>
        <w:rPr>
          <w:rFonts w:ascii="Times New Roman" w:eastAsia="Times New Roman" w:hAnsi="Times New Roman" w:cs="Times New Roman"/>
          <w:b/>
          <w:sz w:val="32"/>
          <w:szCs w:val="32"/>
        </w:rPr>
      </w:pPr>
    </w:p>
    <w:tbl>
      <w:tblPr>
        <w:tblStyle w:val="aa"/>
        <w:tblW w:w="10515" w:type="dxa"/>
        <w:tblInd w:w="-540" w:type="dxa"/>
        <w:tblLayout w:type="fixed"/>
        <w:tblLook w:val="0400" w:firstRow="0" w:lastRow="0" w:firstColumn="0" w:lastColumn="0" w:noHBand="0" w:noVBand="1"/>
      </w:tblPr>
      <w:tblGrid>
        <w:gridCol w:w="2340"/>
        <w:gridCol w:w="5835"/>
        <w:gridCol w:w="2340"/>
      </w:tblGrid>
      <w:tr w:rsidR="003E4536">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12" w:lineRule="auto"/>
              <w:jc w:val="center"/>
              <w:rPr>
                <w:b/>
                <w:color w:val="17365D"/>
                <w:sz w:val="28"/>
                <w:szCs w:val="28"/>
              </w:rPr>
            </w:pPr>
            <w:r>
              <w:rPr>
                <w:b/>
                <w:color w:val="17365D"/>
                <w:sz w:val="28"/>
                <w:szCs w:val="28"/>
              </w:rPr>
              <w:t>Learning and Teaching Resources</w:t>
            </w:r>
          </w:p>
          <w:p w:rsidR="003E4536" w:rsidRDefault="005070C6">
            <w:pPr>
              <w:pBdr>
                <w:top w:val="nil"/>
                <w:left w:val="nil"/>
                <w:bottom w:val="nil"/>
                <w:right w:val="nil"/>
                <w:between w:val="nil"/>
              </w:pBdr>
              <w:bidi/>
              <w:spacing w:after="0" w:line="312"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مصادر التعلم والتدريس</w:t>
            </w:r>
          </w:p>
        </w:tc>
      </w:tr>
      <w:tr w:rsidR="003E4536">
        <w:tc>
          <w:tcPr>
            <w:tcW w:w="2340" w:type="dxa"/>
            <w:tcBorders>
              <w:top w:val="single" w:sz="4" w:space="0" w:color="000000"/>
              <w:left w:val="single" w:sz="4" w:space="0" w:color="000000"/>
              <w:bottom w:val="single" w:sz="4" w:space="0" w:color="000000"/>
              <w:right w:val="nil"/>
            </w:tcBorders>
            <w:vAlign w:val="center"/>
          </w:tcPr>
          <w:p w:rsidR="003E4536" w:rsidRDefault="003E4536">
            <w:pPr>
              <w:spacing w:after="0" w:line="312" w:lineRule="auto"/>
              <w:ind w:left="360" w:hanging="720"/>
              <w:rPr>
                <w:b/>
                <w:sz w:val="20"/>
                <w:szCs w:val="20"/>
              </w:rPr>
            </w:pPr>
          </w:p>
        </w:tc>
        <w:tc>
          <w:tcPr>
            <w:tcW w:w="583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rPr>
            </w:pPr>
            <w:r>
              <w:rPr>
                <w:b/>
              </w:rPr>
              <w:t>Text</w:t>
            </w:r>
          </w:p>
        </w:tc>
        <w:tc>
          <w:tcPr>
            <w:tcW w:w="234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12" w:lineRule="auto"/>
              <w:jc w:val="center"/>
              <w:rPr>
                <w:b/>
              </w:rPr>
            </w:pPr>
            <w:r>
              <w:rPr>
                <w:b/>
              </w:rPr>
              <w:t>Available in the Library?</w:t>
            </w:r>
          </w:p>
        </w:tc>
      </w:tr>
      <w:tr w:rsidR="003E4536">
        <w:tc>
          <w:tcPr>
            <w:tcW w:w="2340"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ind w:left="90"/>
              <w:rPr>
                <w:b/>
              </w:rPr>
            </w:pPr>
            <w:r>
              <w:rPr>
                <w:b/>
              </w:rPr>
              <w:t>Required Texts</w:t>
            </w:r>
          </w:p>
        </w:tc>
        <w:tc>
          <w:tcPr>
            <w:tcW w:w="5835" w:type="dxa"/>
            <w:tcBorders>
              <w:top w:val="single" w:sz="4" w:space="0" w:color="000000"/>
              <w:left w:val="single" w:sz="4" w:space="0" w:color="000000"/>
              <w:bottom w:val="single" w:sz="4" w:space="0" w:color="000000"/>
              <w:right w:val="nil"/>
            </w:tcBorders>
            <w:vAlign w:val="center"/>
          </w:tcPr>
          <w:p w:rsidR="003E4536" w:rsidRPr="00AE556A" w:rsidRDefault="002019D2">
            <w:pPr>
              <w:spacing w:after="0" w:line="312" w:lineRule="auto"/>
              <w:ind w:left="185"/>
            </w:pPr>
            <w:r>
              <w:rPr>
                <w:rFonts w:cstheme="minorBidi" w:hint="cs"/>
                <w:sz w:val="28"/>
                <w:szCs w:val="28"/>
                <w:rtl/>
                <w:lang w:bidi="ar-IQ"/>
              </w:rPr>
              <w:t>روائع الحضارة العربية الاسلامية عند العرب</w:t>
            </w:r>
          </w:p>
        </w:tc>
        <w:tc>
          <w:tcPr>
            <w:tcW w:w="2340" w:type="dxa"/>
            <w:tcBorders>
              <w:top w:val="single" w:sz="4" w:space="0" w:color="000000"/>
              <w:left w:val="single" w:sz="4" w:space="0" w:color="000000"/>
              <w:bottom w:val="single" w:sz="4" w:space="0" w:color="000000"/>
              <w:right w:val="single" w:sz="4" w:space="0" w:color="000000"/>
            </w:tcBorders>
            <w:vAlign w:val="center"/>
          </w:tcPr>
          <w:p w:rsidR="003E4536" w:rsidRPr="00AE556A" w:rsidRDefault="003E4536">
            <w:pPr>
              <w:spacing w:after="0" w:line="312" w:lineRule="auto"/>
              <w:jc w:val="center"/>
            </w:pPr>
          </w:p>
        </w:tc>
      </w:tr>
      <w:tr w:rsidR="003E4536">
        <w:trPr>
          <w:trHeight w:val="640"/>
        </w:trPr>
        <w:tc>
          <w:tcPr>
            <w:tcW w:w="2340"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ind w:left="90"/>
              <w:rPr>
                <w:b/>
              </w:rPr>
            </w:pPr>
            <w:r>
              <w:rPr>
                <w:b/>
              </w:rPr>
              <w:lastRenderedPageBreak/>
              <w:t>Recommended Texts</w:t>
            </w:r>
          </w:p>
        </w:tc>
        <w:tc>
          <w:tcPr>
            <w:tcW w:w="5835" w:type="dxa"/>
            <w:tcBorders>
              <w:top w:val="single" w:sz="4" w:space="0" w:color="000000"/>
              <w:left w:val="single" w:sz="4" w:space="0" w:color="000000"/>
              <w:bottom w:val="single" w:sz="4" w:space="0" w:color="000000"/>
              <w:right w:val="nil"/>
            </w:tcBorders>
            <w:vAlign w:val="center"/>
          </w:tcPr>
          <w:p w:rsidR="003E4536" w:rsidRPr="00AE556A" w:rsidRDefault="004C188F">
            <w:pPr>
              <w:spacing w:after="0" w:line="312" w:lineRule="auto"/>
              <w:ind w:left="185"/>
            </w:pPr>
            <w:r w:rsidRPr="00AE556A">
              <w:rPr>
                <w:rFonts w:cstheme="minorBidi" w:hint="cs"/>
                <w:sz w:val="28"/>
                <w:szCs w:val="28"/>
                <w:rtl/>
                <w:lang w:bidi="ar-IQ"/>
              </w:rPr>
              <w:t xml:space="preserve"> </w:t>
            </w:r>
            <w:r w:rsidR="00AE556A" w:rsidRPr="00AE556A">
              <w:rPr>
                <w:rFonts w:cstheme="minorBidi" w:hint="cs"/>
                <w:sz w:val="28"/>
                <w:szCs w:val="28"/>
                <w:rtl/>
                <w:lang w:bidi="ar-IQ"/>
              </w:rPr>
              <w:t xml:space="preserve">تاريخ العالم العربي المعاصر </w:t>
            </w:r>
          </w:p>
        </w:tc>
        <w:tc>
          <w:tcPr>
            <w:tcW w:w="2340" w:type="dxa"/>
            <w:tcBorders>
              <w:top w:val="single" w:sz="4" w:space="0" w:color="000000"/>
              <w:left w:val="single" w:sz="4" w:space="0" w:color="000000"/>
              <w:bottom w:val="single" w:sz="4" w:space="0" w:color="000000"/>
              <w:right w:val="single" w:sz="4" w:space="0" w:color="000000"/>
            </w:tcBorders>
            <w:vAlign w:val="center"/>
          </w:tcPr>
          <w:p w:rsidR="003E4536" w:rsidRPr="00AE556A" w:rsidRDefault="003E4536">
            <w:pPr>
              <w:spacing w:after="0" w:line="312" w:lineRule="auto"/>
              <w:jc w:val="center"/>
            </w:pPr>
          </w:p>
        </w:tc>
      </w:tr>
      <w:tr w:rsidR="003E4536">
        <w:tc>
          <w:tcPr>
            <w:tcW w:w="2340"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ind w:left="90"/>
              <w:rPr>
                <w:b/>
              </w:rPr>
            </w:pPr>
            <w:r>
              <w:rPr>
                <w:b/>
              </w:rPr>
              <w:t>Websites</w:t>
            </w:r>
          </w:p>
        </w:tc>
        <w:tc>
          <w:tcPr>
            <w:tcW w:w="8175" w:type="dxa"/>
            <w:gridSpan w:val="2"/>
            <w:tcBorders>
              <w:top w:val="single" w:sz="4" w:space="0" w:color="000000"/>
              <w:left w:val="single" w:sz="4" w:space="0" w:color="000000"/>
              <w:bottom w:val="single" w:sz="4" w:space="0" w:color="000000"/>
              <w:right w:val="single" w:sz="4" w:space="0" w:color="000000"/>
            </w:tcBorders>
            <w:vAlign w:val="center"/>
          </w:tcPr>
          <w:p w:rsidR="003E4536" w:rsidRPr="00AE556A" w:rsidRDefault="00AE556A">
            <w:pPr>
              <w:spacing w:after="0" w:line="312" w:lineRule="auto"/>
              <w:ind w:left="180"/>
            </w:pPr>
            <w:r w:rsidRPr="00AE556A">
              <w:rPr>
                <w:rFonts w:cstheme="minorBidi"/>
                <w:sz w:val="28"/>
                <w:szCs w:val="28"/>
                <w:lang w:bidi="ar-IQ"/>
              </w:rPr>
              <w:t xml:space="preserve">  </w:t>
            </w:r>
            <w:hyperlink r:id="rId9" w:history="1">
              <w:r w:rsidR="004B09E4" w:rsidRPr="006147E1">
                <w:rPr>
                  <w:rStyle w:val="Hyperlink"/>
                  <w:rFonts w:cstheme="minorBidi"/>
                  <w:sz w:val="28"/>
                  <w:szCs w:val="28"/>
                  <w:lang w:bidi="ar-IQ"/>
                </w:rPr>
                <w:t>https://waqfeya.net/book.php?bid=12839&amp;shem=iosie</w:t>
              </w:r>
            </w:hyperlink>
            <w:r w:rsidR="004B09E4">
              <w:rPr>
                <w:rFonts w:cstheme="minorBidi"/>
                <w:sz w:val="28"/>
                <w:szCs w:val="28"/>
                <w:lang w:bidi="ar-IQ"/>
              </w:rPr>
              <w:t xml:space="preserve"> </w:t>
            </w:r>
          </w:p>
        </w:tc>
      </w:tr>
    </w:tbl>
    <w:p w:rsidR="003E4536" w:rsidRDefault="005070C6">
      <w:pPr>
        <w:tabs>
          <w:tab w:val="left" w:pos="1980"/>
        </w:tabs>
        <w:ind w:left="1985" w:hanging="1985"/>
        <w:jc w:val="both"/>
        <w:rPr>
          <w:b/>
          <w:color w:val="000000"/>
          <w:sz w:val="32"/>
          <w:szCs w:val="32"/>
        </w:rPr>
      </w:pPr>
      <w:r>
        <w:rPr>
          <w:b/>
          <w:color w:val="000000"/>
          <w:sz w:val="32"/>
          <w:szCs w:val="32"/>
        </w:rPr>
        <w:tab/>
      </w:r>
      <w:r>
        <w:rPr>
          <w:b/>
          <w:color w:val="000000"/>
          <w:sz w:val="32"/>
          <w:szCs w:val="32"/>
        </w:rPr>
        <w:tab/>
      </w:r>
    </w:p>
    <w:tbl>
      <w:tblPr>
        <w:tblStyle w:val="ab"/>
        <w:tblW w:w="10470" w:type="dxa"/>
        <w:tblInd w:w="-547" w:type="dxa"/>
        <w:tblLayout w:type="fixed"/>
        <w:tblLook w:val="0400" w:firstRow="0" w:lastRow="0" w:firstColumn="0" w:lastColumn="0" w:noHBand="0" w:noVBand="1"/>
      </w:tblPr>
      <w:tblGrid>
        <w:gridCol w:w="1620"/>
        <w:gridCol w:w="1710"/>
        <w:gridCol w:w="2085"/>
        <w:gridCol w:w="1155"/>
        <w:gridCol w:w="3900"/>
      </w:tblGrid>
      <w:tr w:rsidR="003E4536">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tcPr>
          <w:p w:rsidR="003E4536" w:rsidRDefault="005070C6">
            <w:pPr>
              <w:tabs>
                <w:tab w:val="left" w:pos="1890"/>
                <w:tab w:val="center" w:pos="4544"/>
              </w:tabs>
              <w:spacing w:after="0"/>
              <w:ind w:right="1152"/>
              <w:rPr>
                <w:b/>
                <w:color w:val="000000"/>
                <w:sz w:val="28"/>
                <w:szCs w:val="28"/>
              </w:rPr>
            </w:pPr>
            <w:r>
              <w:rPr>
                <w:b/>
                <w:color w:val="000000"/>
                <w:sz w:val="28"/>
                <w:szCs w:val="28"/>
              </w:rPr>
              <w:tab/>
            </w:r>
            <w:r>
              <w:rPr>
                <w:b/>
                <w:color w:val="000000"/>
                <w:sz w:val="28"/>
                <w:szCs w:val="28"/>
              </w:rPr>
              <w:tab/>
              <w:t xml:space="preserve">                   Grading Scheme</w:t>
            </w:r>
          </w:p>
          <w:p w:rsidR="003E4536" w:rsidRDefault="005070C6">
            <w:pPr>
              <w:pBdr>
                <w:top w:val="nil"/>
                <w:left w:val="nil"/>
                <w:bottom w:val="nil"/>
                <w:right w:val="nil"/>
                <w:between w:val="nil"/>
              </w:pBdr>
              <w:bidi/>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17365D"/>
                <w:sz w:val="28"/>
                <w:szCs w:val="28"/>
                <w:rtl/>
              </w:rPr>
              <w:t>مخطط الدرجات</w:t>
            </w:r>
          </w:p>
        </w:tc>
      </w:tr>
      <w:tr w:rsidR="003E4536">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tcPr>
          <w:p w:rsidR="003E4536" w:rsidRDefault="005070C6">
            <w:pPr>
              <w:spacing w:after="0"/>
              <w:rPr>
                <w:b/>
                <w:color w:val="000000"/>
                <w:sz w:val="24"/>
                <w:szCs w:val="24"/>
              </w:rPr>
            </w:pPr>
            <w:r>
              <w:rPr>
                <w:b/>
                <w:color w:val="000000"/>
              </w:rPr>
              <w:t>Group</w:t>
            </w:r>
          </w:p>
        </w:tc>
        <w:tc>
          <w:tcPr>
            <w:tcW w:w="1710" w:type="dxa"/>
            <w:tcBorders>
              <w:top w:val="single" w:sz="6" w:space="0" w:color="000000"/>
              <w:left w:val="single" w:sz="6" w:space="0" w:color="000000"/>
              <w:bottom w:val="single" w:sz="6" w:space="0" w:color="000000"/>
              <w:right w:val="single" w:sz="6" w:space="0" w:color="000000"/>
            </w:tcBorders>
            <w:shd w:val="clear" w:color="auto" w:fill="EDEDED"/>
            <w:vAlign w:val="center"/>
          </w:tcPr>
          <w:p w:rsidR="003E4536" w:rsidRDefault="005070C6">
            <w:pPr>
              <w:spacing w:after="0"/>
              <w:rPr>
                <w:b/>
                <w:color w:val="000000"/>
              </w:rPr>
            </w:pPr>
            <w:r>
              <w:rPr>
                <w:b/>
                <w:color w:val="000000"/>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3E4536" w:rsidRDefault="005070C6">
            <w:pPr>
              <w:bidi/>
              <w:spacing w:after="0"/>
              <w:jc w:val="center"/>
              <w:rPr>
                <w:color w:val="000000"/>
              </w:rPr>
            </w:pPr>
            <w:r>
              <w:rPr>
                <w:rFonts w:cs="Times New Roman"/>
                <w:rtl/>
              </w:rPr>
              <w:t>التقدير</w:t>
            </w:r>
          </w:p>
        </w:tc>
        <w:tc>
          <w:tcPr>
            <w:tcW w:w="1155"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3E4536" w:rsidRDefault="005070C6">
            <w:pPr>
              <w:spacing w:after="0"/>
              <w:rPr>
                <w:b/>
                <w:color w:val="000000"/>
              </w:rPr>
            </w:pPr>
            <w:r>
              <w:rPr>
                <w:b/>
                <w:color w:val="000000"/>
              </w:rPr>
              <w:t>Marks (%)</w:t>
            </w:r>
          </w:p>
        </w:tc>
        <w:tc>
          <w:tcPr>
            <w:tcW w:w="3900" w:type="dxa"/>
            <w:tcBorders>
              <w:top w:val="single" w:sz="6" w:space="0" w:color="000000"/>
              <w:left w:val="single" w:sz="4" w:space="0" w:color="000000"/>
              <w:bottom w:val="single" w:sz="6" w:space="0" w:color="000000"/>
              <w:right w:val="single" w:sz="6" w:space="0" w:color="000000"/>
            </w:tcBorders>
            <w:shd w:val="clear" w:color="auto" w:fill="EDEDED"/>
            <w:vAlign w:val="center"/>
          </w:tcPr>
          <w:p w:rsidR="003E4536" w:rsidRDefault="005070C6">
            <w:pPr>
              <w:spacing w:after="0"/>
              <w:rPr>
                <w:b/>
                <w:color w:val="000000"/>
              </w:rPr>
            </w:pPr>
            <w:r>
              <w:rPr>
                <w:b/>
                <w:color w:val="000000"/>
              </w:rPr>
              <w:t>Definition</w:t>
            </w:r>
          </w:p>
        </w:tc>
      </w:tr>
      <w:tr w:rsidR="003E4536">
        <w:trPr>
          <w:trHeight w:val="300"/>
        </w:trPr>
        <w:tc>
          <w:tcPr>
            <w:tcW w:w="1620" w:type="dxa"/>
            <w:vMerge w:val="restart"/>
            <w:tcBorders>
              <w:top w:val="single" w:sz="6" w:space="0" w:color="000000"/>
              <w:left w:val="single" w:sz="6" w:space="0" w:color="000000"/>
              <w:bottom w:val="nil"/>
              <w:right w:val="single" w:sz="6" w:space="0" w:color="000000"/>
            </w:tcBorders>
            <w:vAlign w:val="center"/>
          </w:tcPr>
          <w:p w:rsidR="003E4536" w:rsidRDefault="005070C6">
            <w:pPr>
              <w:spacing w:after="0"/>
              <w:rPr>
                <w:b/>
                <w:color w:val="000000"/>
              </w:rPr>
            </w:pPr>
            <w:r>
              <w:rPr>
                <w:b/>
                <w:color w:val="000000"/>
              </w:rPr>
              <w:t>Success Group</w:t>
            </w:r>
          </w:p>
          <w:p w:rsidR="003E4536" w:rsidRDefault="005070C6">
            <w:pPr>
              <w:spacing w:after="0"/>
              <w:rPr>
                <w:b/>
                <w:color w:val="000000"/>
              </w:rPr>
            </w:pPr>
            <w:r>
              <w:rPr>
                <w:b/>
                <w:color w:val="000000"/>
              </w:rPr>
              <w:t>(50 - 100)</w:t>
            </w: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A - </w:t>
            </w:r>
            <w:r>
              <w:rPr>
                <w:color w:val="000000"/>
              </w:rPr>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امتياز</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90 - 100</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Outstanding Performance</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B - </w:t>
            </w:r>
            <w:r>
              <w:rPr>
                <w:color w:val="000000"/>
              </w:rPr>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80 - 89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Above average with some errors</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C - </w:t>
            </w:r>
            <w:r>
              <w:rPr>
                <w:color w:val="000000"/>
              </w:rPr>
              <w:t>Good</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جيد</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70 - 79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Sound work with notable errors</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D - </w:t>
            </w:r>
            <w:r>
              <w:rPr>
                <w:color w:val="000000"/>
              </w:rPr>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 xml:space="preserve">متوسط </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60 - 69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Fair but with major shortcomings</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E - </w:t>
            </w:r>
            <w:r>
              <w:rPr>
                <w:color w:val="000000"/>
              </w:rPr>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 xml:space="preserve">مقبول </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50 - 59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Work meets minimum criteria</w:t>
            </w:r>
          </w:p>
        </w:tc>
      </w:tr>
      <w:tr w:rsidR="003E4536">
        <w:trPr>
          <w:trHeight w:val="300"/>
        </w:trPr>
        <w:tc>
          <w:tcPr>
            <w:tcW w:w="1620" w:type="dxa"/>
            <w:vMerge w:val="restart"/>
            <w:tcBorders>
              <w:top w:val="single" w:sz="6" w:space="0" w:color="000000"/>
              <w:left w:val="single" w:sz="6" w:space="0" w:color="000000"/>
              <w:bottom w:val="nil"/>
              <w:right w:val="single" w:sz="6" w:space="0" w:color="000000"/>
            </w:tcBorders>
            <w:vAlign w:val="center"/>
          </w:tcPr>
          <w:p w:rsidR="003E4536" w:rsidRDefault="005070C6">
            <w:pPr>
              <w:spacing w:after="0"/>
              <w:rPr>
                <w:b/>
                <w:color w:val="000000"/>
              </w:rPr>
            </w:pPr>
            <w:r>
              <w:rPr>
                <w:b/>
                <w:color w:val="000000"/>
              </w:rPr>
              <w:t>Fail Group</w:t>
            </w:r>
          </w:p>
          <w:p w:rsidR="003E4536" w:rsidRDefault="005070C6">
            <w:pPr>
              <w:spacing w:after="0"/>
              <w:rPr>
                <w:b/>
                <w:color w:val="000000"/>
              </w:rPr>
            </w:pPr>
            <w:r>
              <w:rPr>
                <w:b/>
                <w:color w:val="000000"/>
              </w:rPr>
              <w:t>(0 – 49)</w:t>
            </w: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FX – </w:t>
            </w:r>
            <w:r>
              <w:rPr>
                <w:color w:val="000000"/>
              </w:rPr>
              <w:t>Fail</w:t>
            </w:r>
            <w:r>
              <w:rPr>
                <w:b/>
                <w:color w:val="000000"/>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sz w:val="24"/>
                <w:szCs w:val="24"/>
                <w:rtl/>
              </w:rPr>
              <w:t xml:space="preserve">راسب </w:t>
            </w:r>
            <w:r>
              <w:rPr>
                <w:b/>
                <w:sz w:val="24"/>
                <w:szCs w:val="24"/>
                <w:rtl/>
              </w:rPr>
              <w:t>(</w:t>
            </w:r>
            <w:r>
              <w:rPr>
                <w:rFonts w:cs="Times New Roman"/>
                <w:b/>
                <w:sz w:val="24"/>
                <w:szCs w:val="24"/>
                <w:rtl/>
              </w:rPr>
              <w:t>قيد المعالجة</w:t>
            </w:r>
            <w:r>
              <w:rPr>
                <w:b/>
                <w:sz w:val="24"/>
                <w:szCs w:val="24"/>
                <w:rtl/>
              </w:rPr>
              <w:t>)</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rPr>
                <w:color w:val="000000"/>
              </w:rPr>
              <w:t>(45-49)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More work required but credit awarded</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sz w:val="24"/>
                <w:szCs w:val="24"/>
              </w:rPr>
            </w:pPr>
            <w:r>
              <w:rPr>
                <w:b/>
                <w:color w:val="000000"/>
              </w:rPr>
              <w:t xml:space="preserve">F – </w:t>
            </w:r>
            <w:r>
              <w:rPr>
                <w:color w:val="000000"/>
              </w:rPr>
              <w:t>Fail</w:t>
            </w:r>
            <w:r>
              <w:rPr>
                <w:b/>
                <w:color w:val="000000"/>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rPr>
            </w:pPr>
            <w:r>
              <w:rPr>
                <w:rFonts w:cs="Times New Roman"/>
                <w:b/>
                <w:rtl/>
              </w:rPr>
              <w:t>راسب</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rPr>
                <w:color w:val="000000"/>
              </w:rPr>
              <w:t>(0-44)</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Considerable amount of work required</w:t>
            </w:r>
          </w:p>
        </w:tc>
      </w:tr>
      <w:tr w:rsidR="003E4536">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rsidR="003E4536" w:rsidRDefault="003E4536">
            <w:pPr>
              <w:spacing w:after="0"/>
              <w:rPr>
                <w:b/>
                <w:color w:val="000000"/>
              </w:rPr>
            </w:pPr>
          </w:p>
        </w:tc>
        <w:tc>
          <w:tcPr>
            <w:tcW w:w="1710" w:type="dxa"/>
            <w:tcBorders>
              <w:top w:val="single" w:sz="6" w:space="0" w:color="000000"/>
              <w:left w:val="single" w:sz="6" w:space="0" w:color="000000"/>
              <w:bottom w:val="single" w:sz="6" w:space="0" w:color="000000"/>
              <w:right w:val="single" w:sz="6" w:space="0" w:color="000000"/>
            </w:tcBorders>
            <w:shd w:val="clear" w:color="auto" w:fill="FF8080"/>
            <w:vAlign w:val="center"/>
          </w:tcPr>
          <w:p w:rsidR="003E4536" w:rsidRDefault="003E4536">
            <w:pPr>
              <w:spacing w:after="0"/>
              <w:rPr>
                <w:b/>
                <w:color w:val="000000"/>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rsidR="003E4536" w:rsidRDefault="003E4536">
            <w:pPr>
              <w:spacing w:after="0"/>
              <w:rPr>
                <w:b/>
                <w:color w:val="000000"/>
              </w:rPr>
            </w:pPr>
          </w:p>
        </w:tc>
        <w:tc>
          <w:tcPr>
            <w:tcW w:w="1155" w:type="dxa"/>
            <w:tcBorders>
              <w:top w:val="single" w:sz="6" w:space="0" w:color="000000"/>
              <w:left w:val="single" w:sz="6" w:space="0" w:color="000000"/>
              <w:bottom w:val="single" w:sz="6" w:space="0" w:color="000000"/>
              <w:right w:val="single" w:sz="4" w:space="0" w:color="000000"/>
            </w:tcBorders>
            <w:shd w:val="clear" w:color="auto" w:fill="FF8080"/>
            <w:vAlign w:val="center"/>
          </w:tcPr>
          <w:p w:rsidR="003E4536" w:rsidRDefault="003E4536">
            <w:pPr>
              <w:spacing w:after="0"/>
              <w:rPr>
                <w:b/>
                <w:color w:val="000000"/>
              </w:rPr>
            </w:pPr>
          </w:p>
        </w:tc>
        <w:tc>
          <w:tcPr>
            <w:tcW w:w="3900" w:type="dxa"/>
            <w:tcBorders>
              <w:top w:val="single" w:sz="6" w:space="0" w:color="000000"/>
              <w:left w:val="single" w:sz="4" w:space="0" w:color="000000"/>
              <w:bottom w:val="single" w:sz="6" w:space="0" w:color="000000"/>
              <w:right w:val="single" w:sz="6" w:space="0" w:color="000000"/>
            </w:tcBorders>
            <w:shd w:val="clear" w:color="auto" w:fill="FF8080"/>
            <w:vAlign w:val="center"/>
          </w:tcPr>
          <w:p w:rsidR="003E4536" w:rsidRDefault="003E4536">
            <w:pPr>
              <w:spacing w:after="0"/>
              <w:rPr>
                <w:b/>
                <w:color w:val="000000"/>
              </w:rPr>
            </w:pPr>
          </w:p>
        </w:tc>
      </w:tr>
      <w:tr w:rsidR="003E4536">
        <w:trPr>
          <w:trHeight w:val="1340"/>
        </w:trPr>
        <w:tc>
          <w:tcPr>
            <w:tcW w:w="10470" w:type="dxa"/>
            <w:gridSpan w:val="5"/>
            <w:tcBorders>
              <w:top w:val="single" w:sz="6" w:space="0" w:color="000000"/>
              <w:left w:val="single" w:sz="6" w:space="0" w:color="000000"/>
              <w:bottom w:val="single" w:sz="6" w:space="0" w:color="000000"/>
              <w:right w:val="single" w:sz="6" w:space="0" w:color="000000"/>
            </w:tcBorders>
          </w:tcPr>
          <w:p w:rsidR="003E4536" w:rsidRDefault="003E4536">
            <w:pPr>
              <w:spacing w:after="0"/>
              <w:rPr>
                <w:color w:val="000000"/>
                <w:sz w:val="16"/>
                <w:szCs w:val="16"/>
              </w:rPr>
            </w:pPr>
          </w:p>
          <w:p w:rsidR="003E4536" w:rsidRDefault="005070C6">
            <w:pPr>
              <w:spacing w:after="0"/>
              <w:jc w:val="both"/>
              <w:rPr>
                <w:color w:val="000000"/>
                <w:sz w:val="16"/>
                <w:szCs w:val="16"/>
              </w:rPr>
            </w:pPr>
            <w:r>
              <w:rPr>
                <w:b/>
                <w:color w:val="000000"/>
              </w:rPr>
              <w:t>Note:</w:t>
            </w:r>
            <w:r>
              <w:rPr>
                <w:color w:val="000000"/>
              </w:rPr>
              <w:t xml:space="preserve"> </w:t>
            </w:r>
            <w:r>
              <w:t xml:space="preserve">Marks </w:t>
            </w:r>
            <w:r>
              <w:rPr>
                <w:color w:val="000000"/>
              </w:rPr>
              <w:t xml:space="preserve">Decimal places above or below 0.5 will be rounded to the higher or lower full mark (for example a mark of 54.5 will be rounded to 55, whereas a mark of 54.4 will be rounded to 54. </w:t>
            </w:r>
            <w:r>
              <w:t>The University</w:t>
            </w:r>
            <w:r>
              <w:rPr>
                <w:color w:val="000000"/>
              </w:rPr>
              <w:t xml:space="preserve"> has a policy NOT to condone "near-pass fails" so the only adjustment to marks awarded by the original marker(s) will be the automatic rounding outlined above.</w:t>
            </w:r>
          </w:p>
        </w:tc>
      </w:tr>
    </w:tbl>
    <w:p w:rsidR="003E4536" w:rsidRDefault="003E4536">
      <w:pPr>
        <w:bidi/>
        <w:spacing w:after="200" w:line="276" w:lineRule="auto"/>
        <w:rPr>
          <w:rFonts w:ascii="Cambria" w:eastAsia="Cambria" w:hAnsi="Cambria" w:cs="Cambria"/>
        </w:rPr>
      </w:pPr>
    </w:p>
    <w:sectPr w:rsidR="003E4536">
      <w:footerReference w:type="default" r:id="rId10"/>
      <w:pgSz w:w="11906" w:h="16838"/>
      <w:pgMar w:top="1440" w:right="1440" w:bottom="1135" w:left="1440" w:header="68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963" w:rsidRDefault="009A4963">
      <w:pPr>
        <w:spacing w:after="0" w:line="240" w:lineRule="auto"/>
      </w:pPr>
      <w:r>
        <w:separator/>
      </w:r>
    </w:p>
  </w:endnote>
  <w:endnote w:type="continuationSeparator" w:id="0">
    <w:p w:rsidR="009A4963" w:rsidRDefault="009A4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536" w:rsidRDefault="005070C6">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60BB5">
      <w:rPr>
        <w:noProof/>
        <w:color w:val="000000"/>
      </w:rPr>
      <w:t>3</w:t>
    </w:r>
    <w:r>
      <w:rPr>
        <w:color w:val="000000"/>
      </w:rPr>
      <w:fldChar w:fldCharType="end"/>
    </w:r>
  </w:p>
  <w:p w:rsidR="003E4536" w:rsidRDefault="003E4536">
    <w:pPr>
      <w:pBdr>
        <w:top w:val="nil"/>
        <w:left w:val="nil"/>
        <w:bottom w:val="nil"/>
        <w:right w:val="nil"/>
        <w:between w:val="nil"/>
      </w:pBdr>
      <w:tabs>
        <w:tab w:val="center" w:pos="4680"/>
        <w:tab w:val="right" w:pos="9360"/>
      </w:tabs>
      <w:bidi/>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963" w:rsidRDefault="009A4963">
      <w:pPr>
        <w:spacing w:after="0" w:line="240" w:lineRule="auto"/>
      </w:pPr>
      <w:r>
        <w:separator/>
      </w:r>
    </w:p>
  </w:footnote>
  <w:footnote w:type="continuationSeparator" w:id="0">
    <w:p w:rsidR="009A4963" w:rsidRDefault="009A49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75075"/>
    <w:multiLevelType w:val="multilevel"/>
    <w:tmpl w:val="CA84C6E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 w15:restartNumberingAfterBreak="0">
    <w:nsid w:val="4438533C"/>
    <w:multiLevelType w:val="hybridMultilevel"/>
    <w:tmpl w:val="D9F2A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D682BE5"/>
    <w:multiLevelType w:val="multilevel"/>
    <w:tmpl w:val="7BF4AD4C"/>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3" w15:restartNumberingAfterBreak="0">
    <w:nsid w:val="6A045B9B"/>
    <w:multiLevelType w:val="multilevel"/>
    <w:tmpl w:val="0EA2D8E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4" w15:restartNumberingAfterBreak="0">
    <w:nsid w:val="720458D6"/>
    <w:multiLevelType w:val="hybridMultilevel"/>
    <w:tmpl w:val="97BEE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34F5D4B"/>
    <w:multiLevelType w:val="multilevel"/>
    <w:tmpl w:val="A0BCD3A6"/>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6" w15:restartNumberingAfterBreak="0">
    <w:nsid w:val="786628EE"/>
    <w:multiLevelType w:val="hybridMultilevel"/>
    <w:tmpl w:val="EC4CD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536"/>
    <w:rsid w:val="00035C40"/>
    <w:rsid w:val="00114407"/>
    <w:rsid w:val="001F68D8"/>
    <w:rsid w:val="002019D2"/>
    <w:rsid w:val="003955CF"/>
    <w:rsid w:val="003A0F4E"/>
    <w:rsid w:val="003E4536"/>
    <w:rsid w:val="003F6A0D"/>
    <w:rsid w:val="0044786F"/>
    <w:rsid w:val="00471AA1"/>
    <w:rsid w:val="004B09E4"/>
    <w:rsid w:val="004B7062"/>
    <w:rsid w:val="004C188F"/>
    <w:rsid w:val="004E5A84"/>
    <w:rsid w:val="005070C6"/>
    <w:rsid w:val="0058242D"/>
    <w:rsid w:val="005C55AB"/>
    <w:rsid w:val="00627134"/>
    <w:rsid w:val="00650BD4"/>
    <w:rsid w:val="00690B15"/>
    <w:rsid w:val="006F264B"/>
    <w:rsid w:val="0072456A"/>
    <w:rsid w:val="00731D98"/>
    <w:rsid w:val="00733897"/>
    <w:rsid w:val="00743384"/>
    <w:rsid w:val="00760BB5"/>
    <w:rsid w:val="007727CB"/>
    <w:rsid w:val="00776958"/>
    <w:rsid w:val="007E3ABE"/>
    <w:rsid w:val="007E58F9"/>
    <w:rsid w:val="007E73DF"/>
    <w:rsid w:val="00843E13"/>
    <w:rsid w:val="00864AF2"/>
    <w:rsid w:val="008D5376"/>
    <w:rsid w:val="009A4963"/>
    <w:rsid w:val="009B7AE2"/>
    <w:rsid w:val="009F51EC"/>
    <w:rsid w:val="00A05AF0"/>
    <w:rsid w:val="00A06390"/>
    <w:rsid w:val="00A67AC4"/>
    <w:rsid w:val="00AD47A0"/>
    <w:rsid w:val="00AE556A"/>
    <w:rsid w:val="00B84D6D"/>
    <w:rsid w:val="00BA2505"/>
    <w:rsid w:val="00C058A0"/>
    <w:rsid w:val="00CE27E5"/>
    <w:rsid w:val="00D825FA"/>
    <w:rsid w:val="00D97FAC"/>
    <w:rsid w:val="00DD75F4"/>
    <w:rsid w:val="00DF1264"/>
    <w:rsid w:val="00E10769"/>
    <w:rsid w:val="00EC3C1F"/>
    <w:rsid w:val="00F541BC"/>
    <w:rsid w:val="00FA11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F519A"/>
  <w15:docId w15:val="{96B887D4-51FD-4847-BF46-89FCDED18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33B"/>
  </w:style>
  <w:style w:type="paragraph" w:styleId="Heading1">
    <w:name w:val="heading 1"/>
    <w:basedOn w:val="Normal"/>
    <w:next w:val="Normal"/>
    <w:uiPriority w:val="9"/>
    <w:qFormat/>
    <w:rsid w:val="009D1C6D"/>
    <w:pPr>
      <w:bidi/>
      <w:jc w:val="center"/>
      <w:outlineLvl w:val="0"/>
    </w:pPr>
    <w:rPr>
      <w:rFonts w:asciiTheme="majorBidi" w:hAnsiTheme="majorBidi" w:cstheme="majorBidi"/>
      <w:b/>
      <w:bCs/>
      <w:sz w:val="32"/>
      <w:szCs w:val="32"/>
    </w:rPr>
  </w:style>
  <w:style w:type="paragraph" w:styleId="Heading2">
    <w:name w:val="heading 2"/>
    <w:basedOn w:val="Normal"/>
    <w:next w:val="Normal"/>
    <w:uiPriority w:val="9"/>
    <w:unhideWhenUsed/>
    <w:qFormat/>
    <w:rsid w:val="009D1C6D"/>
    <w:pPr>
      <w:bidi/>
      <w:spacing w:line="360" w:lineRule="auto"/>
      <w:jc w:val="both"/>
      <w:outlineLvl w:val="1"/>
    </w:pPr>
    <w:rPr>
      <w:rFonts w:asciiTheme="majorBidi" w:hAnsiTheme="majorBidi" w:cstheme="majorBidi"/>
      <w:bCs/>
      <w:sz w:val="28"/>
      <w:szCs w:val="28"/>
      <w:u w:val="single"/>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D1C6D"/>
    <w:pPr>
      <w:bidi/>
      <w:spacing w:line="360" w:lineRule="auto"/>
      <w:jc w:val="center"/>
    </w:pPr>
    <w:rPr>
      <w:rFonts w:asciiTheme="majorBidi" w:hAnsiTheme="majorBidi" w:cstheme="majorBidi"/>
      <w:bCs/>
      <w:sz w:val="28"/>
      <w:szCs w:val="28"/>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B84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C53"/>
    <w:rPr>
      <w:rFonts w:ascii="Tahoma" w:hAnsi="Tahoma" w:cs="Tahoma"/>
      <w:sz w:val="16"/>
      <w:szCs w:val="16"/>
    </w:rPr>
  </w:style>
  <w:style w:type="paragraph" w:styleId="ListParagraph">
    <w:name w:val="List Paragraph"/>
    <w:basedOn w:val="Normal"/>
    <w:uiPriority w:val="34"/>
    <w:qFormat/>
    <w:rsid w:val="00D424E8"/>
    <w:pPr>
      <w:ind w:left="720"/>
      <w:contextualSpacing/>
    </w:pPr>
  </w:style>
  <w:style w:type="character" w:styleId="PlaceholderText">
    <w:name w:val="Placeholder Text"/>
    <w:basedOn w:val="DefaultParagraphFont"/>
    <w:uiPriority w:val="99"/>
    <w:semiHidden/>
    <w:rsid w:val="002B7DDC"/>
    <w:rPr>
      <w:color w:val="808080"/>
    </w:rPr>
  </w:style>
  <w:style w:type="table" w:styleId="TableGrid">
    <w:name w:val="Table Grid"/>
    <w:basedOn w:val="TableNormal"/>
    <w:uiPriority w:val="39"/>
    <w:rsid w:val="00381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6BA4"/>
    <w:pPr>
      <w:spacing w:after="0" w:line="240" w:lineRule="auto"/>
    </w:pPr>
  </w:style>
  <w:style w:type="table" w:customStyle="1" w:styleId="ListTable6Colorful1">
    <w:name w:val="List Table 6 Colorful1"/>
    <w:basedOn w:val="TableNormal"/>
    <w:uiPriority w:val="51"/>
    <w:rsid w:val="00316B6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3F6B0F"/>
    <w:rPr>
      <w:sz w:val="16"/>
      <w:szCs w:val="16"/>
    </w:rPr>
  </w:style>
  <w:style w:type="paragraph" w:styleId="CommentText">
    <w:name w:val="annotation text"/>
    <w:basedOn w:val="Normal"/>
    <w:link w:val="CommentTextChar"/>
    <w:uiPriority w:val="99"/>
    <w:semiHidden/>
    <w:unhideWhenUsed/>
    <w:rsid w:val="003F6B0F"/>
    <w:pPr>
      <w:spacing w:line="240" w:lineRule="auto"/>
    </w:pPr>
    <w:rPr>
      <w:sz w:val="20"/>
      <w:szCs w:val="20"/>
    </w:rPr>
  </w:style>
  <w:style w:type="character" w:customStyle="1" w:styleId="CommentTextChar">
    <w:name w:val="Comment Text Char"/>
    <w:basedOn w:val="DefaultParagraphFont"/>
    <w:link w:val="CommentText"/>
    <w:uiPriority w:val="99"/>
    <w:semiHidden/>
    <w:rsid w:val="003F6B0F"/>
    <w:rPr>
      <w:sz w:val="20"/>
      <w:szCs w:val="20"/>
    </w:rPr>
  </w:style>
  <w:style w:type="character" w:customStyle="1" w:styleId="TitleChar">
    <w:name w:val="Title Char"/>
    <w:basedOn w:val="DefaultParagraphFont"/>
    <w:link w:val="Title"/>
    <w:rsid w:val="003F3076"/>
    <w:rPr>
      <w:rFonts w:asciiTheme="majorBidi" w:hAnsiTheme="majorBidi" w:cstheme="majorBidi"/>
      <w:bCs/>
      <w:sz w:val="28"/>
      <w:szCs w:val="28"/>
    </w:rPr>
  </w:style>
  <w:style w:type="paragraph" w:styleId="TOCHeading">
    <w:name w:val="TOC Heading"/>
    <w:basedOn w:val="Heading1"/>
    <w:next w:val="Normal"/>
    <w:uiPriority w:val="39"/>
    <w:unhideWhenUsed/>
    <w:qFormat/>
    <w:rsid w:val="003F3076"/>
    <w:pPr>
      <w:keepNext/>
      <w:keepLines/>
      <w:bidi w:val="0"/>
      <w:spacing w:before="240" w:after="0"/>
      <w:jc w:val="left"/>
      <w:outlineLvl w:val="9"/>
    </w:pPr>
    <w:rPr>
      <w:rFonts w:asciiTheme="majorHAnsi" w:eastAsiaTheme="majorEastAsia" w:hAnsiTheme="majorHAnsi"/>
      <w:b w:val="0"/>
      <w:bCs w:val="0"/>
      <w:color w:val="365F91" w:themeColor="accent1" w:themeShade="BF"/>
    </w:rPr>
  </w:style>
  <w:style w:type="paragraph" w:styleId="TOC1">
    <w:name w:val="toc 1"/>
    <w:basedOn w:val="Normal"/>
    <w:next w:val="Normal"/>
    <w:autoRedefine/>
    <w:uiPriority w:val="39"/>
    <w:unhideWhenUsed/>
    <w:rsid w:val="003F3076"/>
    <w:pPr>
      <w:spacing w:after="100"/>
    </w:pPr>
  </w:style>
  <w:style w:type="paragraph" w:styleId="TOC2">
    <w:name w:val="toc 2"/>
    <w:basedOn w:val="Normal"/>
    <w:next w:val="Normal"/>
    <w:autoRedefine/>
    <w:uiPriority w:val="39"/>
    <w:unhideWhenUsed/>
    <w:rsid w:val="003F3076"/>
    <w:pPr>
      <w:spacing w:after="100"/>
      <w:ind w:left="220"/>
    </w:pPr>
  </w:style>
  <w:style w:type="character" w:styleId="Hyperlink">
    <w:name w:val="Hyperlink"/>
    <w:basedOn w:val="DefaultParagraphFont"/>
    <w:uiPriority w:val="99"/>
    <w:unhideWhenUsed/>
    <w:rsid w:val="003F3076"/>
    <w:rPr>
      <w:color w:val="0000FF" w:themeColor="hyperlink"/>
      <w:u w:val="single"/>
    </w:rPr>
  </w:style>
  <w:style w:type="paragraph" w:styleId="Header">
    <w:name w:val="header"/>
    <w:basedOn w:val="Normal"/>
    <w:link w:val="HeaderChar"/>
    <w:uiPriority w:val="99"/>
    <w:unhideWhenUsed/>
    <w:rsid w:val="003F30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3076"/>
  </w:style>
  <w:style w:type="paragraph" w:styleId="Footer">
    <w:name w:val="footer"/>
    <w:basedOn w:val="Normal"/>
    <w:link w:val="FooterChar"/>
    <w:uiPriority w:val="99"/>
    <w:unhideWhenUsed/>
    <w:rsid w:val="003F30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3076"/>
  </w:style>
  <w:style w:type="character" w:customStyle="1" w:styleId="UnresolvedMention1">
    <w:name w:val="Unresolved Mention1"/>
    <w:basedOn w:val="DefaultParagraphFont"/>
    <w:uiPriority w:val="99"/>
    <w:semiHidden/>
    <w:unhideWhenUsed/>
    <w:rsid w:val="00790EB0"/>
    <w:rPr>
      <w:color w:val="605E5C"/>
      <w:shd w:val="clear" w:color="auto" w:fill="E1DFDD"/>
    </w:rPr>
  </w:style>
  <w:style w:type="character" w:customStyle="1" w:styleId="SubtitleChar">
    <w:name w:val="Subtitle Char"/>
    <w:basedOn w:val="DefaultParagraphFont"/>
    <w:link w:val="Subtitle"/>
    <w:rsid w:val="002E78EC"/>
    <w:rPr>
      <w:rFonts w:ascii="Georgia" w:eastAsia="Georgia" w:hAnsi="Georgia" w:cs="Georgia"/>
      <w:i/>
      <w:color w:val="666666"/>
      <w:sz w:val="48"/>
      <w:szCs w:val="48"/>
    </w:rPr>
  </w:style>
  <w:style w:type="paragraph" w:styleId="NormalWeb">
    <w:name w:val="Normal (Web)"/>
    <w:basedOn w:val="Normal"/>
    <w:uiPriority w:val="99"/>
    <w:semiHidden/>
    <w:unhideWhenUsed/>
    <w:rsid w:val="00A75E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paragraph" w:customStyle="1" w:styleId="Default">
    <w:name w:val="Default"/>
    <w:rsid w:val="003A0F4E"/>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aqfeya.net/book.php?bid=12839&amp;shem=io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5IouBj53YyGE5SdCpTN8yLp6gw==">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99CFC03-9921-41CA-BD44-D68FEAB3A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5</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zaynab</dc:creator>
  <cp:lastModifiedBy>Rami M. Idan</cp:lastModifiedBy>
  <cp:revision>23</cp:revision>
  <dcterms:created xsi:type="dcterms:W3CDTF">2023-04-04T19:10:00Z</dcterms:created>
  <dcterms:modified xsi:type="dcterms:W3CDTF">2023-11-25T16:45:00Z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4a22d3933c9114c198f25562c5594decb98d4470ef67a744bfb6397bfb192fc7</vt:lpwstr>
  </property>
</Properties>
</file>