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3E4536" w:rsidRPr="00440DD5" w:rsidRDefault="00440DD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D5">
        <w:rPr>
          <w:rFonts w:ascii="Times New Roman" w:hAnsi="Times New Roman" w:cs="Times New Roman"/>
          <w:b/>
          <w:bCs/>
          <w:sz w:val="28"/>
          <w:szCs w:val="28"/>
        </w:rPr>
        <w:t>Applied Physics</w:t>
      </w:r>
    </w:p>
    <w:tbl>
      <w:tblPr>
        <w:tblStyle w:val="a2"/>
        <w:tblW w:w="105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801"/>
      </w:tblGrid>
      <w:tr w:rsidR="003E4536" w:rsidTr="00EA35C2">
        <w:trPr>
          <w:trHeight w:val="280"/>
        </w:trPr>
        <w:tc>
          <w:tcPr>
            <w:tcW w:w="10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:rsidTr="00EA35C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050F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</w:rPr>
            </w:pPr>
            <w:r>
              <w:rPr>
                <w:b w:val="0"/>
                <w:color w:val="FF0000"/>
                <w:sz w:val="30"/>
                <w:szCs w:val="30"/>
              </w:rPr>
              <w:t>Calculus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050F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DB4420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:rsidR="003E4536" w:rsidRDefault="00DB442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:rsidR="003E4536" w:rsidRDefault="00DB442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:rsidR="003E4536" w:rsidRDefault="00DB442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Tutorial</w:t>
            </w:r>
          </w:p>
          <w:p w:rsidR="003E4536" w:rsidRDefault="00DB4420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:rsidR="003E4536" w:rsidRDefault="00DB4420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:rsidTr="00EA35C2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2109BE" w:rsidRDefault="00BB2362">
            <w:pPr>
              <w:pStyle w:val="Heading1"/>
              <w:spacing w:before="80" w:after="80" w:line="240" w:lineRule="auto"/>
              <w:ind w:left="90"/>
              <w:rPr>
                <w:b w:val="0"/>
                <w:sz w:val="28"/>
                <w:szCs w:val="28"/>
              </w:rPr>
            </w:pPr>
            <w:r w:rsidRPr="00BB2362">
              <w:rPr>
                <w:b w:val="0"/>
                <w:sz w:val="28"/>
                <w:szCs w:val="28"/>
              </w:rPr>
              <w:t>GEO32023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050F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4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:rsidTr="00EA35C2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(hr/sem)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7050FF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38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440DD5" w:rsidRDefault="00440DD5" w:rsidP="00440DD5">
            <w:pPr>
              <w:spacing w:before="80" w:after="80"/>
              <w:ind w:firstLine="182"/>
              <w:rPr>
                <w:color w:val="000000"/>
                <w:sz w:val="32"/>
                <w:szCs w:val="32"/>
              </w:rPr>
            </w:pPr>
            <w:r w:rsidRPr="00440DD5">
              <w:rPr>
                <w:color w:val="000000"/>
                <w:sz w:val="32"/>
                <w:szCs w:val="32"/>
              </w:rPr>
              <w:t>1</w:t>
            </w:r>
            <w:r w:rsidRPr="00440DD5">
              <w:rPr>
                <w:color w:val="000000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440DD5">
            <w:pPr>
              <w:spacing w:before="80" w:after="80"/>
              <w:rPr>
                <w:color w:val="000000"/>
              </w:rPr>
            </w:pPr>
            <w:r w:rsidRPr="00440DD5">
              <w:rPr>
                <w:color w:val="000000"/>
                <w:sz w:val="32"/>
                <w:szCs w:val="32"/>
              </w:rPr>
              <w:t>1</w:t>
            </w:r>
            <w:r w:rsidRPr="00440DD5">
              <w:rPr>
                <w:color w:val="000000"/>
                <w:sz w:val="32"/>
                <w:szCs w:val="32"/>
                <w:vertAlign w:val="superscript"/>
              </w:rPr>
              <w:t>st</w:t>
            </w: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440DD5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Remote sensing &amp; Geophysics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440DD5" w:rsidRDefault="007050FF">
            <w:pPr>
              <w:spacing w:before="80" w:after="80"/>
              <w:ind w:left="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Ali Khalid Khudhayir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A35C2" w:rsidP="00EF3F91">
            <w:pPr>
              <w:spacing w:before="80" w:after="80"/>
            </w:pPr>
            <w:r w:rsidRPr="008A4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EF3F91" w:rsidRPr="006578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ali.khdayir@kus.edu.iq</w:t>
              </w:r>
            </w:hyperlink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EF3F91">
            <w:pPr>
              <w:spacing w:before="80" w:after="80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EA35C2" w:rsidRDefault="00734CB7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MSc. </w:t>
            </w:r>
            <w:r w:rsidR="00751B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 of teaching mathematics</w:t>
            </w:r>
          </w:p>
        </w:tc>
      </w:tr>
      <w:tr w:rsidR="003E4536" w:rsidTr="00EA35C2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before="80" w:after="80"/>
            </w:pPr>
            <w:r>
              <w:rPr>
                <w:b/>
              </w:rPr>
              <w:t>e-mail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before="80" w:after="80"/>
            </w:pPr>
          </w:p>
        </w:tc>
      </w:tr>
      <w:tr w:rsidR="003E4536" w:rsidTr="00EA35C2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Pr="00672076" w:rsidRDefault="00672076">
            <w:pPr>
              <w:spacing w:before="80" w:after="8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EF3F91">
            <w:pPr>
              <w:spacing w:before="80" w:after="80"/>
            </w:pPr>
            <w:r>
              <w:t>2</w:t>
            </w:r>
          </w:p>
        </w:tc>
      </w:tr>
    </w:tbl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  <w:tr w:rsidR="003E4536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Pr="00536EA2" w:rsidRDefault="00536E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Null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60" w:lineRule="auto"/>
            </w:pPr>
          </w:p>
        </w:tc>
      </w:tr>
    </w:tbl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D08" w:rsidRPr="00494D08" w:rsidRDefault="00494D08" w:rsidP="00494D08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D08">
              <w:rPr>
                <w:rFonts w:ascii="Times New Roman" w:hAnsi="Times New Roman" w:cs="Times New Roman"/>
                <w:color w:val="000000"/>
              </w:rPr>
              <w:t>Identify the properties of calculus</w:t>
            </w:r>
          </w:p>
          <w:p w:rsidR="00494D08" w:rsidRPr="00494D08" w:rsidRDefault="00494D08" w:rsidP="00494D08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D08">
              <w:rPr>
                <w:rFonts w:ascii="Times New Roman" w:hAnsi="Times New Roman" w:cs="Times New Roman"/>
                <w:color w:val="000000"/>
              </w:rPr>
              <w:t>Knowledge of methods of finding derivatives</w:t>
            </w:r>
          </w:p>
          <w:p w:rsidR="00494D08" w:rsidRPr="00494D08" w:rsidRDefault="00494D08" w:rsidP="00494D08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D08">
              <w:rPr>
                <w:rFonts w:ascii="Times New Roman" w:hAnsi="Times New Roman" w:cs="Times New Roman"/>
                <w:color w:val="000000"/>
              </w:rPr>
              <w:t>Knowledge of integration methods</w:t>
            </w:r>
          </w:p>
          <w:p w:rsidR="00427DE1" w:rsidRPr="00494FB2" w:rsidRDefault="00494D08" w:rsidP="00494D08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4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D08">
              <w:rPr>
                <w:rFonts w:ascii="Times New Roman" w:hAnsi="Times New Roman" w:cs="Times New Roman"/>
                <w:color w:val="000000"/>
              </w:rPr>
              <w:t>Learn about the scientific applications of calculus and integration</w:t>
            </w:r>
          </w:p>
        </w:tc>
      </w:tr>
      <w:tr w:rsidR="003E4536" w:rsidTr="00427DE1">
        <w:trPr>
          <w:trHeight w:val="163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219" w:rsidRPr="00DC4219" w:rsidRDefault="00DC4219" w:rsidP="00DC421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DC4219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Calculating derivatives for algebraic and special functions</w:t>
            </w:r>
          </w:p>
          <w:p w:rsidR="00DC4219" w:rsidRPr="00DC4219" w:rsidRDefault="00DC4219" w:rsidP="00DC421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DC4219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Calculation of integrals for algebraic and special functions</w:t>
            </w:r>
          </w:p>
          <w:p w:rsidR="00DC4219" w:rsidRPr="00DC4219" w:rsidRDefault="00DC4219" w:rsidP="00DC421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DC4219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Using the concepts of calculus and integration in scientific applications</w:t>
            </w:r>
          </w:p>
          <w:p w:rsidR="003F32EA" w:rsidRPr="00A422B3" w:rsidRDefault="00DC4219" w:rsidP="00DC421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F4A52"/>
                <w:sz w:val="24"/>
                <w:szCs w:val="24"/>
              </w:rPr>
            </w:pPr>
            <w:r w:rsidRPr="00DC4219">
              <w:rPr>
                <w:rFonts w:ascii="Times New Roman" w:hAnsi="Times New Roman" w:cs="Times New Roman"/>
                <w:color w:val="3F4A52"/>
                <w:sz w:val="24"/>
                <w:szCs w:val="24"/>
              </w:rPr>
              <w:t>Employing the concepts of calculus and integration in the study of other sciences</w:t>
            </w:r>
          </w:p>
        </w:tc>
      </w:tr>
      <w:tr w:rsidR="003E4536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1AE" w:rsidRPr="00DF56BF" w:rsidRDefault="00A14184" w:rsidP="00A14184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A14184">
              <w:rPr>
                <w:rFonts w:ascii="Times New Roman" w:hAnsi="Times New Roman" w:cs="Times New Roman"/>
                <w:sz w:val="24"/>
                <w:szCs w:val="24"/>
              </w:rPr>
              <w:t>At the beginning of the semester, students are informed of the course vocabulary and information sources</w:t>
            </w:r>
            <w:bookmarkEnd w:id="1"/>
          </w:p>
        </w:tc>
      </w:tr>
    </w:tbl>
    <w:p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84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 method</w:t>
            </w:r>
          </w:p>
          <w:p w:rsidR="00A14184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method</w:t>
            </w:r>
          </w:p>
          <w:p w:rsidR="003E4536" w:rsidRPr="00A14184" w:rsidRDefault="00A14184" w:rsidP="00A1418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inductive method</w:t>
            </w:r>
          </w:p>
          <w:p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34CB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34CB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3E4536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3E4536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E4536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4536" w:rsidRDefault="00734CB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3E4536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Evaluation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0% (</w:t>
            </w:r>
            <w:r>
              <w:t>5</w:t>
            </w:r>
            <w:r>
              <w:rPr>
                <w:color w:val="000000"/>
              </w:rPr>
              <w:t>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DF72A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Inequalities 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2F55F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DF7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ction</w:t>
            </w:r>
          </w:p>
        </w:tc>
      </w:tr>
      <w:tr w:rsidR="003E4536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2F55FB" w:rsidP="007C21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Limits and Continuity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7C21CB" w:rsidRDefault="002F55FB" w:rsidP="007C21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847F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 of differentiation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751B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rates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6868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6868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096F63" w:rsidRDefault="006868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 Integration</w:t>
            </w:r>
            <w:r w:rsidR="0057385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5738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 Integration B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5738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 Integration C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5738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 Integration D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573859" w:rsidP="005447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 analytic geometry A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5738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 analytic geometry B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5447FE" w:rsidRDefault="00187238" w:rsidP="005447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E453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8A2D87" w:rsidRDefault="001872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Preparatory week before the final Exam</w:t>
            </w:r>
          </w:p>
        </w:tc>
      </w:tr>
    </w:tbl>
    <w:p w:rsidR="003E4536" w:rsidRDefault="003E4536" w:rsidP="00933916">
      <w:pPr>
        <w:tabs>
          <w:tab w:val="center" w:pos="38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lastRenderedPageBreak/>
              <w:t>مصادر التعلم والتدريس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82D" w:rsidRPr="00FF782D" w:rsidRDefault="00E61C57" w:rsidP="00FF782D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MY"/>
              </w:rPr>
              <w:t>Calculus and Analytical Geometry by Thomas and Finney (2005)</w:t>
            </w:r>
            <w:r w:rsidR="00205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MY"/>
              </w:rPr>
              <w:t>, 11</w:t>
            </w:r>
            <w:r w:rsidR="0020528C" w:rsidRPr="0020528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="00205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MY"/>
              </w:rPr>
              <w:t xml:space="preserve"> Ed., Addison Wesley.</w:t>
            </w:r>
          </w:p>
          <w:p w:rsidR="003E4536" w:rsidRPr="00FF782D" w:rsidRDefault="003E4536">
            <w:pPr>
              <w:spacing w:after="0" w:line="312" w:lineRule="auto"/>
              <w:ind w:left="185"/>
              <w:rPr>
                <w:lang w:val="en-MY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  <w:rPr>
                <w:color w:val="FF0000"/>
              </w:rPr>
            </w:pPr>
          </w:p>
        </w:tc>
      </w:tr>
      <w:tr w:rsidR="003E4536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536" w:rsidRDefault="00F75075" w:rsidP="00F75075">
            <w:pPr>
              <w:spacing w:after="0" w:line="31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Calculus by Howard Anton, Bivens and Stephen Davis (2009)</w:t>
            </w:r>
            <w:r w:rsidR="001F7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9</w:t>
            </w:r>
            <w:r w:rsidR="001F74EC" w:rsidRPr="001F74E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1F7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Ed. John wiley and Sons, NC.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Default="003E4536">
            <w:pPr>
              <w:spacing w:after="0" w:line="312" w:lineRule="auto"/>
              <w:jc w:val="center"/>
            </w:pPr>
          </w:p>
        </w:tc>
      </w:tr>
      <w:tr w:rsidR="003E453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36" w:rsidRPr="00FF782D" w:rsidRDefault="00615110" w:rsidP="00FF782D">
            <w:pPr>
              <w:spacing w:after="0" w:line="312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Varies lectures and lecture notes on the internet </w:t>
            </w:r>
          </w:p>
        </w:tc>
      </w:tr>
    </w:tbl>
    <w:p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3E4536" w:rsidRDefault="003E45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3E4536" w:rsidSect="00AE36D1">
      <w:footerReference w:type="default" r:id="rId9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20" w:rsidRDefault="00DB4420">
      <w:pPr>
        <w:spacing w:after="0" w:line="240" w:lineRule="auto"/>
      </w:pPr>
      <w:r>
        <w:separator/>
      </w:r>
    </w:p>
  </w:endnote>
  <w:endnote w:type="continuationSeparator" w:id="0">
    <w:p w:rsidR="00DB4420" w:rsidRDefault="00DB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36" w:rsidRDefault="00DC7C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070C6">
      <w:rPr>
        <w:color w:val="000000"/>
      </w:rPr>
      <w:instrText>PAGE</w:instrText>
    </w:r>
    <w:r>
      <w:rPr>
        <w:color w:val="000000"/>
      </w:rPr>
      <w:fldChar w:fldCharType="separate"/>
    </w:r>
    <w:r w:rsidR="00331527">
      <w:rPr>
        <w:noProof/>
        <w:color w:val="000000"/>
      </w:rPr>
      <w:t>4</w:t>
    </w:r>
    <w:r>
      <w:rPr>
        <w:color w:val="000000"/>
      </w:rPr>
      <w:fldChar w:fldCharType="end"/>
    </w:r>
  </w:p>
  <w:p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20" w:rsidRDefault="00DB4420">
      <w:pPr>
        <w:spacing w:after="0" w:line="240" w:lineRule="auto"/>
      </w:pPr>
      <w:r>
        <w:separator/>
      </w:r>
    </w:p>
  </w:footnote>
  <w:footnote w:type="continuationSeparator" w:id="0">
    <w:p w:rsidR="00DB4420" w:rsidRDefault="00DB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D7"/>
    <w:multiLevelType w:val="hybridMultilevel"/>
    <w:tmpl w:val="7C36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A99"/>
    <w:multiLevelType w:val="hybridMultilevel"/>
    <w:tmpl w:val="5E5A1278"/>
    <w:lvl w:ilvl="0" w:tplc="0409000F">
      <w:start w:val="1"/>
      <w:numFmt w:val="decimal"/>
      <w:lvlText w:val="%1."/>
      <w:lvlJc w:val="left"/>
      <w:pPr>
        <w:ind w:left="676" w:hanging="360"/>
      </w:p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56A2984"/>
    <w:multiLevelType w:val="hybridMultilevel"/>
    <w:tmpl w:val="E4A2A0E8"/>
    <w:lvl w:ilvl="0" w:tplc="770C9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67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CB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8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2C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7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6A3BB7"/>
    <w:multiLevelType w:val="hybridMultilevel"/>
    <w:tmpl w:val="DFB84C5E"/>
    <w:lvl w:ilvl="0" w:tplc="11EE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A4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0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C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0B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3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E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653D57"/>
    <w:multiLevelType w:val="hybridMultilevel"/>
    <w:tmpl w:val="0152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38183288"/>
    <w:multiLevelType w:val="hybridMultilevel"/>
    <w:tmpl w:val="8942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6DCE346D"/>
    <w:multiLevelType w:val="hybridMultilevel"/>
    <w:tmpl w:val="A7CE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677DD"/>
    <w:rsid w:val="00077803"/>
    <w:rsid w:val="00096F63"/>
    <w:rsid w:val="0016294F"/>
    <w:rsid w:val="00187238"/>
    <w:rsid w:val="001C57D7"/>
    <w:rsid w:val="001F74EC"/>
    <w:rsid w:val="0020528C"/>
    <w:rsid w:val="002109BE"/>
    <w:rsid w:val="002F55FB"/>
    <w:rsid w:val="002F5FBF"/>
    <w:rsid w:val="00331527"/>
    <w:rsid w:val="003E4536"/>
    <w:rsid w:val="003F32EA"/>
    <w:rsid w:val="00427DE1"/>
    <w:rsid w:val="00440DD5"/>
    <w:rsid w:val="00494D08"/>
    <w:rsid w:val="00494FB2"/>
    <w:rsid w:val="004B7062"/>
    <w:rsid w:val="004E523D"/>
    <w:rsid w:val="005070C6"/>
    <w:rsid w:val="00536EA2"/>
    <w:rsid w:val="005447FE"/>
    <w:rsid w:val="00573859"/>
    <w:rsid w:val="005A67FF"/>
    <w:rsid w:val="00615110"/>
    <w:rsid w:val="00650BD4"/>
    <w:rsid w:val="00672076"/>
    <w:rsid w:val="00686879"/>
    <w:rsid w:val="007050FF"/>
    <w:rsid w:val="00734CB7"/>
    <w:rsid w:val="00751B0E"/>
    <w:rsid w:val="00756C37"/>
    <w:rsid w:val="007C11AE"/>
    <w:rsid w:val="007C21CB"/>
    <w:rsid w:val="00847FBD"/>
    <w:rsid w:val="00870E03"/>
    <w:rsid w:val="008A2D87"/>
    <w:rsid w:val="00917586"/>
    <w:rsid w:val="00933916"/>
    <w:rsid w:val="009F51EC"/>
    <w:rsid w:val="00A06390"/>
    <w:rsid w:val="00A14184"/>
    <w:rsid w:val="00A422B3"/>
    <w:rsid w:val="00AC3C6F"/>
    <w:rsid w:val="00AE36D1"/>
    <w:rsid w:val="00AE41B3"/>
    <w:rsid w:val="00BB2362"/>
    <w:rsid w:val="00C72F4D"/>
    <w:rsid w:val="00CA5E7F"/>
    <w:rsid w:val="00D97FAC"/>
    <w:rsid w:val="00DB4420"/>
    <w:rsid w:val="00DC4219"/>
    <w:rsid w:val="00DC7C20"/>
    <w:rsid w:val="00DF56BF"/>
    <w:rsid w:val="00DF72AE"/>
    <w:rsid w:val="00E22E5F"/>
    <w:rsid w:val="00E42C23"/>
    <w:rsid w:val="00E61C57"/>
    <w:rsid w:val="00EA35C2"/>
    <w:rsid w:val="00EF3F91"/>
    <w:rsid w:val="00F00941"/>
    <w:rsid w:val="00F5023C"/>
    <w:rsid w:val="00F75075"/>
    <w:rsid w:val="00FD328B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1396"/>
  <w15:docId w15:val="{4512D23A-8038-4727-B6EF-69B2C82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AE36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36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36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E36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rsid w:val="00AE36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E36D1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E36D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khdayir@kus.edu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4</cp:revision>
  <dcterms:created xsi:type="dcterms:W3CDTF">2023-06-18T10:21:00Z</dcterms:created>
  <dcterms:modified xsi:type="dcterms:W3CDTF">2023-11-05T05:36:00Z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