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36" w:rsidRDefault="005070C6" w:rsidP="00400805">
      <w:pPr>
        <w:spacing w:before="240" w:line="240" w:lineRule="auto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MODULE DESCRIPTION FORM</w:t>
      </w:r>
    </w:p>
    <w:p w:rsidR="003E4536" w:rsidRDefault="005070C6" w:rsidP="00400805">
      <w:pPr>
        <w:bidi/>
        <w:spacing w:line="240" w:lineRule="auto"/>
        <w:jc w:val="center"/>
        <w:rPr>
          <w:sz w:val="48"/>
          <w:szCs w:val="48"/>
        </w:rPr>
      </w:pPr>
      <w:bookmarkStart w:id="0" w:name="_heading=h.gjdgxs" w:colFirst="0" w:colLast="0"/>
      <w:bookmarkEnd w:id="0"/>
      <w:r>
        <w:rPr>
          <w:rFonts w:cs="Times New Roman"/>
          <w:sz w:val="48"/>
          <w:szCs w:val="48"/>
          <w:rtl/>
        </w:rPr>
        <w:t>نموذج وصف المادة الدراسية</w:t>
      </w:r>
    </w:p>
    <w:tbl>
      <w:tblPr>
        <w:tblStyle w:val="a2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753"/>
        <w:gridCol w:w="1485"/>
        <w:gridCol w:w="2114"/>
        <w:gridCol w:w="1134"/>
        <w:gridCol w:w="170"/>
        <w:gridCol w:w="631"/>
        <w:gridCol w:w="1467"/>
        <w:gridCol w:w="1701"/>
      </w:tblGrid>
      <w:tr w:rsidR="003E4536">
        <w:trPr>
          <w:trHeight w:val="280"/>
        </w:trPr>
        <w:tc>
          <w:tcPr>
            <w:tcW w:w="10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3E4536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Title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9309A2" w:rsidP="00B1485F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30"/>
                <w:szCs w:val="30"/>
              </w:rPr>
            </w:pPr>
            <w:r>
              <w:rPr>
                <w:b w:val="0"/>
                <w:color w:val="FF0000"/>
                <w:sz w:val="30"/>
                <w:szCs w:val="30"/>
              </w:rPr>
              <w:t xml:space="preserve">Structural Geology </w:t>
            </w:r>
          </w:p>
        </w:tc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Module Delivery</w:t>
            </w: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Core</w:t>
            </w:r>
          </w:p>
        </w:tc>
        <w:tc>
          <w:tcPr>
            <w:tcW w:w="3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9E0363">
            <w:pPr>
              <w:numPr>
                <w:ilvl w:val="0"/>
                <w:numId w:val="3"/>
              </w:numPr>
              <w:spacing w:before="80" w:after="0" w:line="240" w:lineRule="auto"/>
              <w:rPr>
                <w:b/>
              </w:rPr>
            </w:pPr>
            <w:sdt>
              <w:sdtPr>
                <w:tag w:val="goog_rdk_0"/>
                <w:id w:val="1014501928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Theory    </w:t>
            </w:r>
          </w:p>
          <w:p w:rsidR="003E4536" w:rsidRDefault="009E0363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1"/>
                <w:id w:val="-983228467"/>
              </w:sdtPr>
              <w:sdtEndPr/>
              <w:sdtContent>
                <w:sdt>
                  <w:sdtPr>
                    <w:tag w:val="goog_rdk_3"/>
                    <w:id w:val="1320994144"/>
                  </w:sdtPr>
                  <w:sdtEndPr/>
                  <w:sdtContent>
                    <w:r w:rsidR="00B1485F">
                      <w:rPr>
                        <w:rFonts w:ascii="Arial Unicode MS" w:eastAsia="Arial Unicode MS" w:hAnsi="Arial Unicode MS" w:cs="Arial Unicode MS"/>
                        <w:b/>
                      </w:rPr>
                      <w:t>☐</w:t>
                    </w:r>
                  </w:sdtContent>
                </w:sdt>
              </w:sdtContent>
            </w:sdt>
            <w:r w:rsidR="005070C6">
              <w:rPr>
                <w:b/>
              </w:rPr>
              <w:t xml:space="preserve"> Lecture</w:t>
            </w:r>
          </w:p>
          <w:p w:rsidR="003E4536" w:rsidRDefault="009E0363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2"/>
                <w:id w:val="1216547954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Lab </w:t>
            </w:r>
          </w:p>
          <w:p w:rsidR="003E4536" w:rsidRDefault="009E0363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3"/>
                <w:id w:val="-1093627892"/>
              </w:sdtPr>
              <w:sdtEndPr/>
              <w:sdtContent>
                <w:sdt>
                  <w:sdtPr>
                    <w:tag w:val="goog_rdk_2"/>
                    <w:id w:val="-1918393225"/>
                  </w:sdtPr>
                  <w:sdtEndPr/>
                  <w:sdtContent>
                    <w:r w:rsidR="00B1485F">
                      <w:rPr>
                        <w:rFonts w:ascii="Arial Unicode MS" w:eastAsia="Arial Unicode MS" w:hAnsi="Arial Unicode MS" w:cs="Arial Unicode MS"/>
                        <w:b/>
                      </w:rPr>
                      <w:t>☒</w:t>
                    </w:r>
                  </w:sdtContent>
                </w:sdt>
              </w:sdtContent>
            </w:sdt>
            <w:r w:rsidR="005070C6">
              <w:rPr>
                <w:b/>
              </w:rPr>
              <w:t xml:space="preserve"> Tutorial</w:t>
            </w:r>
          </w:p>
          <w:p w:rsidR="003E4536" w:rsidRDefault="009E0363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4"/>
                <w:id w:val="2073846752"/>
              </w:sdtPr>
              <w:sdtEndPr/>
              <w:sdtContent>
                <w:sdt>
                  <w:sdtPr>
                    <w:tag w:val="goog_rdk_2"/>
                    <w:id w:val="-759361356"/>
                  </w:sdtPr>
                  <w:sdtEndPr/>
                  <w:sdtContent>
                    <w:r w:rsidR="00B1485F">
                      <w:rPr>
                        <w:rFonts w:ascii="Arial Unicode MS" w:eastAsia="Arial Unicode MS" w:hAnsi="Arial Unicode MS" w:cs="Arial Unicode MS"/>
                        <w:b/>
                      </w:rPr>
                      <w:t>☒</w:t>
                    </w:r>
                  </w:sdtContent>
                </w:sdt>
              </w:sdtContent>
            </w:sdt>
            <w:r w:rsidR="005070C6">
              <w:rPr>
                <w:b/>
              </w:rPr>
              <w:t xml:space="preserve"> Practical</w:t>
            </w:r>
          </w:p>
          <w:p w:rsidR="003E4536" w:rsidRDefault="009E0363">
            <w:pPr>
              <w:numPr>
                <w:ilvl w:val="0"/>
                <w:numId w:val="4"/>
              </w:numPr>
              <w:spacing w:after="80" w:line="240" w:lineRule="auto"/>
              <w:rPr>
                <w:b/>
              </w:rPr>
            </w:pPr>
            <w:sdt>
              <w:sdtPr>
                <w:tag w:val="goog_rdk_5"/>
                <w:id w:val="-303464545"/>
              </w:sdtPr>
              <w:sdtEndPr/>
              <w:sdtContent>
                <w:sdt>
                  <w:sdtPr>
                    <w:tag w:val="goog_rdk_2"/>
                    <w:id w:val="532460904"/>
                  </w:sdtPr>
                  <w:sdtEndPr/>
                  <w:sdtContent>
                    <w:r w:rsidR="00B1485F">
                      <w:rPr>
                        <w:rFonts w:ascii="Arial Unicode MS" w:eastAsia="Arial Unicode MS" w:hAnsi="Arial Unicode MS" w:cs="Arial Unicode MS"/>
                        <w:b/>
                      </w:rPr>
                      <w:t>☒</w:t>
                    </w:r>
                  </w:sdtContent>
                </w:sdt>
              </w:sdtContent>
            </w:sdt>
            <w:r w:rsidR="005070C6">
              <w:rPr>
                <w:b/>
              </w:rPr>
              <w:t xml:space="preserve"> Seminar</w:t>
            </w:r>
          </w:p>
        </w:tc>
      </w:tr>
      <w:tr w:rsidR="003E4536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B32A79" w:rsidP="00B1485F">
            <w:pPr>
              <w:pStyle w:val="Heading1"/>
              <w:bidi w:val="0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 w:rsidRPr="00B32A79">
              <w:rPr>
                <w:b w:val="0"/>
                <w:color w:val="FF0000"/>
                <w:sz w:val="28"/>
                <w:szCs w:val="28"/>
              </w:rPr>
              <w:t>RGC2215</w:t>
            </w:r>
            <w:bookmarkStart w:id="1" w:name="_GoBack"/>
            <w:bookmarkEnd w:id="1"/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ECTS Credits 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484D94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shd w:val="clear" w:color="auto" w:fill="E8EAED"/>
                <w:rtl/>
              </w:rPr>
              <w:t>5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SWL (</w:t>
            </w:r>
            <w:proofErr w:type="spellStart"/>
            <w:r>
              <w:rPr>
                <w:b/>
              </w:rPr>
              <w:t>hr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484D94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4"/>
                <w:szCs w:val="24"/>
              </w:rPr>
            </w:pPr>
            <w:r>
              <w:rPr>
                <w:rFonts w:cs="Times New Roman" w:hint="cs"/>
                <w:b w:val="0"/>
                <w:color w:val="FF0000"/>
                <w:sz w:val="24"/>
                <w:szCs w:val="24"/>
                <w:rtl/>
              </w:rPr>
              <w:t>125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Level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Pr="00157634" w:rsidRDefault="00157634">
            <w:pPr>
              <w:spacing w:before="80" w:after="80"/>
              <w:ind w:hanging="720"/>
              <w:rPr>
                <w:color w:val="FF0000"/>
              </w:rPr>
            </w:pPr>
            <w:r w:rsidRPr="00157634">
              <w:rPr>
                <w:color w:val="FF0000"/>
              </w:rPr>
              <w:t>UGI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 of Delivery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484D94">
            <w:pPr>
              <w:spacing w:before="80" w:after="80"/>
              <w:rPr>
                <w:color w:val="000000"/>
              </w:rPr>
            </w:pPr>
            <w:r w:rsidRPr="00484D94">
              <w:rPr>
                <w:color w:val="000000"/>
              </w:rPr>
              <w:t>Five</w:t>
            </w: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Administering Department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157634">
            <w:pPr>
              <w:spacing w:before="80" w:after="80"/>
              <w:rPr>
                <w:color w:val="000000"/>
              </w:rPr>
            </w:pPr>
            <w:r w:rsidRPr="00157634">
              <w:rPr>
                <w:color w:val="000000"/>
              </w:rPr>
              <w:t>Remote Sensing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College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157634">
            <w:pPr>
              <w:spacing w:before="80" w:after="80"/>
              <w:rPr>
                <w:color w:val="000000"/>
              </w:rPr>
            </w:pPr>
            <w:r w:rsidRPr="00157634">
              <w:rPr>
                <w:color w:val="000000"/>
              </w:rPr>
              <w:t>Remote Sensing &amp; Geophysics College</w:t>
            </w:r>
          </w:p>
        </w:tc>
      </w:tr>
      <w:tr w:rsidR="003E4536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9309A2" w:rsidP="009309A2">
            <w:pPr>
              <w:spacing w:before="80" w:after="80"/>
              <w:ind w:left="90"/>
              <w:rPr>
                <w:color w:val="000000"/>
              </w:rPr>
            </w:pPr>
            <w:r>
              <w:rPr>
                <w:color w:val="000000"/>
              </w:rPr>
              <w:t xml:space="preserve">Ahmed Abbas Hasan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9E0363" w:rsidP="009309A2">
            <w:pPr>
              <w:spacing w:before="80" w:after="80"/>
            </w:pPr>
            <w:hyperlink r:id="rId8" w:history="1">
              <w:r w:rsidR="009309A2" w:rsidRPr="005716C7">
                <w:rPr>
                  <w:rStyle w:val="Hyperlink"/>
                </w:rPr>
                <w:t>ahmad.a.h@kus.edu.iq</w:t>
              </w:r>
            </w:hyperlink>
            <w:r w:rsidR="00484D94">
              <w:t xml:space="preserve"> </w:t>
            </w: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Acad. Title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9309A2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Assistant </w:t>
            </w:r>
            <w:r w:rsidR="00484D94" w:rsidRPr="00484D94">
              <w:rPr>
                <w:color w:val="000000"/>
              </w:rPr>
              <w:t>Professor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Qualification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Tutor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  <w:ind w:left="9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Peer Reviewer Name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before="80" w:after="80"/>
              <w:ind w:left="360" w:hanging="36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</w:pPr>
            <w:r>
              <w:t xml:space="preserve"> </w:t>
            </w:r>
            <w:r>
              <w:rPr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EA6EC0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EA6EC0" w:rsidRDefault="00EA6EC0" w:rsidP="00EA6EC0">
            <w:pPr>
              <w:spacing w:before="80" w:after="80"/>
              <w:ind w:left="6" w:right="-99" w:hanging="6"/>
              <w:rPr>
                <w:b/>
              </w:rPr>
            </w:pPr>
            <w:r>
              <w:rPr>
                <w:b/>
              </w:rPr>
              <w:t>Scientific Committee Approval Date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6EC0" w:rsidRDefault="00EA6EC0" w:rsidP="00EA6EC0">
            <w:pPr>
              <w:spacing w:before="80" w:after="80"/>
              <w:ind w:left="360"/>
            </w:pPr>
            <w:r>
              <w:t>01/06/2023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A6EC0" w:rsidRDefault="00EA6EC0" w:rsidP="00EA6EC0">
            <w:pPr>
              <w:spacing w:before="80" w:after="80"/>
              <w:rPr>
                <w:b/>
              </w:rPr>
            </w:pPr>
            <w:r>
              <w:rPr>
                <w:b/>
              </w:rPr>
              <w:t>Version Number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C0" w:rsidRDefault="00EA6EC0" w:rsidP="00EA6EC0">
            <w:pPr>
              <w:spacing w:before="80" w:after="80"/>
            </w:pPr>
            <w:r>
              <w:t>1.0</w:t>
            </w:r>
          </w:p>
        </w:tc>
      </w:tr>
    </w:tbl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3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5158"/>
        <w:gridCol w:w="1605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484D94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484D94" w:rsidRDefault="00484D94" w:rsidP="00484D94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4D94" w:rsidRDefault="00484D94" w:rsidP="00484D94">
            <w:pPr>
              <w:spacing w:after="0" w:line="360" w:lineRule="auto"/>
            </w:pPr>
            <w:r>
              <w:t>None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484D94" w:rsidRDefault="00484D94" w:rsidP="00484D94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4D94" w:rsidRDefault="00484D94" w:rsidP="00484D94">
            <w:pPr>
              <w:spacing w:after="0" w:line="360" w:lineRule="auto"/>
            </w:pPr>
          </w:p>
        </w:tc>
      </w:tr>
      <w:tr w:rsidR="00484D94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484D94" w:rsidRDefault="00484D94" w:rsidP="00484D94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4D94" w:rsidRDefault="00484D94" w:rsidP="00484D94">
            <w:pPr>
              <w:spacing w:after="0" w:line="360" w:lineRule="auto"/>
            </w:pPr>
            <w:r>
              <w:t>None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484D94" w:rsidRDefault="00484D94" w:rsidP="00484D94">
            <w:pPr>
              <w:spacing w:after="0"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4D94" w:rsidRDefault="00484D94" w:rsidP="00484D94">
            <w:pPr>
              <w:spacing w:after="0" w:line="360" w:lineRule="auto"/>
              <w:rPr>
                <w:rtl/>
                <w:lang w:bidi="ar-IQ"/>
              </w:rPr>
            </w:pPr>
          </w:p>
        </w:tc>
      </w:tr>
    </w:tbl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4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58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Aims, Learning Outcomes and Indicative Contents</w:t>
            </w:r>
          </w:p>
          <w:p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3E4536" w:rsidTr="00934E31">
        <w:trPr>
          <w:trHeight w:val="89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Module Aims</w:t>
            </w:r>
          </w:p>
          <w:p w:rsidR="003E4536" w:rsidRDefault="005070C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أهداف المادة الدراسية</w:t>
            </w:r>
          </w:p>
          <w:p w:rsidR="003E4536" w:rsidRDefault="003E453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The course aims to study geological structures through:</w:t>
            </w:r>
          </w:p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1- The student learns about the forces, stresses and factors that control the behavior of rock materials.</w:t>
            </w:r>
          </w:p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2- The student describes the folds, classifies them and applies them in the field</w:t>
            </w:r>
          </w:p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3- The student describes, classifies, and studies the faults in the field.</w:t>
            </w:r>
          </w:p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lastRenderedPageBreak/>
              <w:t>4- The student classifies commas and studies their applied aspects.</w:t>
            </w:r>
          </w:p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5- The student analyzes and explains plate tectonics and plate motion</w:t>
            </w:r>
          </w:p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6- The student analyzes and interprets the stereographic projections of folds, cracks, and joints practically</w:t>
            </w:r>
          </w:p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7- The student analyzes and explains the earth's magnetic field.</w:t>
            </w:r>
          </w:p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8- The student understands the concept of the theory of continental drift.</w:t>
            </w:r>
          </w:p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9- The student analyzes the reasons for the expansion of the ocean floor.</w:t>
            </w:r>
          </w:p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10- The student will know the reasons for the wandering of the earth magnetic pole.</w:t>
            </w:r>
          </w:p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11- The student studies the link between structural geology and other branches of geology.</w:t>
            </w:r>
          </w:p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12- The student recognizes the engineering properties of rocks</w:t>
            </w:r>
          </w:p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13- The student understands the changes in subsurface geological structures</w:t>
            </w:r>
          </w:p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14- The student estimates the extent of the economic value of synthetic fisheries in the presence of oil</w:t>
            </w:r>
          </w:p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15- The student applies the structural information in the field</w:t>
            </w:r>
          </w:p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16- The student distinguishes between the existing structures of the oceanic crust and the continental crust</w:t>
            </w:r>
          </w:p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17- The student distinguishes between the different types of continental shields</w:t>
            </w:r>
          </w:p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18- The student learns the applications of geological structures used in water resources studies</w:t>
            </w:r>
          </w:p>
          <w:p w:rsidR="00934E31" w:rsidRPr="00934E31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19- The student learns the applications of geological structures used in geomorphological studies</w:t>
            </w:r>
          </w:p>
          <w:p w:rsidR="003E4536" w:rsidRDefault="00934E31" w:rsidP="00934E31">
            <w:pPr>
              <w:spacing w:line="276" w:lineRule="auto"/>
              <w:jc w:val="both"/>
              <w:rPr>
                <w:color w:val="000000"/>
              </w:rPr>
            </w:pPr>
            <w:r w:rsidRPr="00934E31">
              <w:rPr>
                <w:color w:val="000000"/>
              </w:rPr>
              <w:t>20- The student designs some proposed solutions and treatments to study rock fractures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Module Learning Outcomes</w:t>
            </w:r>
          </w:p>
          <w:p w:rsidR="003E4536" w:rsidRDefault="003E4536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3E4536" w:rsidRDefault="005070C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A7E" w:rsidRPr="00D12A7E" w:rsidRDefault="00D12A7E" w:rsidP="00D12A7E">
            <w:pPr>
              <w:widowControl w:val="0"/>
              <w:shd w:val="clear" w:color="auto" w:fill="FFFFFF"/>
              <w:spacing w:line="276" w:lineRule="auto"/>
              <w:ind w:left="-74"/>
              <w:rPr>
                <w:color w:val="3F4A52"/>
              </w:rPr>
            </w:pPr>
            <w:r w:rsidRPr="00D12A7E">
              <w:rPr>
                <w:color w:val="3F4A52"/>
              </w:rPr>
              <w:t>1- Adopting the principle of streamlining the solution of research problems through logical rules.</w:t>
            </w:r>
          </w:p>
          <w:p w:rsidR="00D12A7E" w:rsidRPr="00D12A7E" w:rsidRDefault="00D12A7E" w:rsidP="00D12A7E">
            <w:pPr>
              <w:widowControl w:val="0"/>
              <w:shd w:val="clear" w:color="auto" w:fill="FFFFFF"/>
              <w:spacing w:line="276" w:lineRule="auto"/>
              <w:ind w:left="-74"/>
              <w:rPr>
                <w:color w:val="3F4A52"/>
              </w:rPr>
            </w:pPr>
            <w:r w:rsidRPr="00D12A7E">
              <w:rPr>
                <w:color w:val="3F4A52"/>
              </w:rPr>
              <w:t>2- Students adopting the flow of scientific research steps through engineering systems.</w:t>
            </w:r>
          </w:p>
          <w:p w:rsidR="00D12A7E" w:rsidRPr="00D12A7E" w:rsidRDefault="00D12A7E" w:rsidP="00D12A7E">
            <w:pPr>
              <w:widowControl w:val="0"/>
              <w:shd w:val="clear" w:color="auto" w:fill="FFFFFF"/>
              <w:spacing w:line="276" w:lineRule="auto"/>
              <w:ind w:left="-74"/>
              <w:rPr>
                <w:color w:val="3F4A52"/>
              </w:rPr>
            </w:pPr>
            <w:r w:rsidRPr="00D12A7E">
              <w:rPr>
                <w:color w:val="3F4A52"/>
              </w:rPr>
              <w:t>3- The ability to convince researchers to adopt different computer applications.</w:t>
            </w:r>
          </w:p>
          <w:p w:rsidR="003E4536" w:rsidRDefault="00D12A7E" w:rsidP="00D12A7E">
            <w:pPr>
              <w:widowControl w:val="0"/>
              <w:shd w:val="clear" w:color="auto" w:fill="FFFFFF"/>
              <w:spacing w:line="276" w:lineRule="auto"/>
              <w:ind w:left="-74"/>
              <w:rPr>
                <w:color w:val="3F4A52"/>
              </w:rPr>
            </w:pPr>
            <w:r w:rsidRPr="00D12A7E">
              <w:rPr>
                <w:color w:val="3F4A52"/>
              </w:rPr>
              <w:t xml:space="preserve">    4- The ability to market the results of digital analysis of satellite images to beneficiaries by the simplest means.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Indicative Contents</w:t>
            </w:r>
          </w:p>
          <w:p w:rsidR="003E4536" w:rsidRDefault="005070C6">
            <w:pPr>
              <w:bidi/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6E3866" w:rsidP="00087257">
            <w:pPr>
              <w:spacing w:after="0" w:line="312" w:lineRule="auto"/>
              <w:jc w:val="both"/>
            </w:pPr>
            <w:r w:rsidRPr="006E3866">
              <w:t>Structural geology is one of the branches of earth science that deals with the study of geological structures, when and how they were formed.</w:t>
            </w:r>
          </w:p>
        </w:tc>
      </w:tr>
    </w:tbl>
    <w:p w:rsidR="003E4536" w:rsidRDefault="003E4536">
      <w:pPr>
        <w:spacing w:after="384" w:line="312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tbl>
      <w:tblPr>
        <w:tblStyle w:val="a5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46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Strategies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3E4536">
        <w:trPr>
          <w:trHeight w:val="2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66" w:rsidRDefault="006E3866" w:rsidP="006E3866">
            <w:pPr>
              <w:spacing w:after="0" w:line="276" w:lineRule="auto"/>
              <w:jc w:val="both"/>
              <w:rPr>
                <w:color w:val="000000"/>
              </w:rPr>
            </w:pPr>
            <w:r w:rsidRPr="006E3866">
              <w:rPr>
                <w:color w:val="000000"/>
              </w:rPr>
              <w:t>Structural geology is one of the branches of earth science that deals with the study of geological structures, when and how they were formed.</w:t>
            </w:r>
          </w:p>
          <w:p w:rsidR="006E3866" w:rsidRPr="006E3866" w:rsidRDefault="006E3866" w:rsidP="006E3866">
            <w:pPr>
              <w:spacing w:after="0" w:line="276" w:lineRule="auto"/>
              <w:jc w:val="both"/>
              <w:rPr>
                <w:color w:val="000000"/>
              </w:rPr>
            </w:pPr>
            <w:r w:rsidRPr="006E3866">
              <w:rPr>
                <w:color w:val="000000"/>
              </w:rPr>
              <w:t>1- Using the method of direct application by the teacher on the blackboard</w:t>
            </w:r>
          </w:p>
          <w:p w:rsidR="006E3866" w:rsidRPr="006E3866" w:rsidRDefault="006E3866" w:rsidP="006E3866">
            <w:pPr>
              <w:spacing w:after="0" w:line="276" w:lineRule="auto"/>
              <w:jc w:val="both"/>
              <w:rPr>
                <w:color w:val="000000"/>
              </w:rPr>
            </w:pPr>
            <w:r w:rsidRPr="006E3866">
              <w:rPr>
                <w:color w:val="000000"/>
              </w:rPr>
              <w:t>2- Involve the student to solve some of the applications related to the paragraph.</w:t>
            </w:r>
          </w:p>
          <w:p w:rsidR="006E3866" w:rsidRPr="006E3866" w:rsidRDefault="006E3866" w:rsidP="006E3866">
            <w:pPr>
              <w:spacing w:after="0" w:line="276" w:lineRule="auto"/>
              <w:jc w:val="both"/>
              <w:rPr>
                <w:color w:val="000000"/>
              </w:rPr>
            </w:pPr>
            <w:r w:rsidRPr="006E3866">
              <w:rPr>
                <w:color w:val="000000"/>
              </w:rPr>
              <w:t>3- On the practical side, the exercises are re-executed by the teacher and teaching assistant.</w:t>
            </w:r>
          </w:p>
          <w:p w:rsidR="006E3866" w:rsidRPr="006E3866" w:rsidRDefault="006E3866" w:rsidP="006E3866">
            <w:pPr>
              <w:spacing w:after="0" w:line="276" w:lineRule="auto"/>
              <w:jc w:val="both"/>
              <w:rPr>
                <w:color w:val="000000"/>
              </w:rPr>
            </w:pPr>
            <w:r w:rsidRPr="006E3866">
              <w:rPr>
                <w:color w:val="000000"/>
              </w:rPr>
              <w:t>4- The student is asked to carry out the exercise under the direct supervision of the teacher and teaching assistant</w:t>
            </w:r>
          </w:p>
          <w:p w:rsidR="003E4536" w:rsidRDefault="006E3866" w:rsidP="006E3866">
            <w:pPr>
              <w:spacing w:after="0" w:line="276" w:lineRule="auto"/>
              <w:jc w:val="both"/>
              <w:rPr>
                <w:color w:val="000000"/>
              </w:rPr>
            </w:pPr>
            <w:r w:rsidRPr="006E3866">
              <w:rPr>
                <w:color w:val="000000"/>
              </w:rPr>
              <w:t>5- The student's work is evaluated and detailed notes are placed on his work so that he can avoid it in the future.</w:t>
            </w:r>
          </w:p>
        </w:tc>
      </w:tr>
    </w:tbl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tbl>
      <w:tblPr>
        <w:tblStyle w:val="a6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4077"/>
        <w:gridCol w:w="1276"/>
        <w:gridCol w:w="3974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  <w:t>Student Workload (SWL)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الحمل الدراسي للطالب</w:t>
            </w:r>
          </w:p>
        </w:tc>
      </w:tr>
      <w:tr w:rsidR="00087257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087257" w:rsidRDefault="00087257" w:rsidP="00087257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Structured SWL (h/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:rsidR="00087257" w:rsidRDefault="00087257" w:rsidP="00087257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7257" w:rsidRDefault="00484D94" w:rsidP="00087257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087257" w:rsidRDefault="00087257" w:rsidP="00087257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Structured SWL (h/w)</w:t>
            </w:r>
          </w:p>
          <w:p w:rsidR="00087257" w:rsidRDefault="00087257" w:rsidP="00087257">
            <w:pPr>
              <w:spacing w:after="0" w:line="312" w:lineRule="auto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الحمل الدراسي المنتظم للطالب أسبوعيا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7257" w:rsidRDefault="00087257" w:rsidP="00087257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087257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087257" w:rsidRDefault="00087257" w:rsidP="00087257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Unstructured SWL (h/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:rsidR="00087257" w:rsidRDefault="00087257" w:rsidP="00087257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غير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7257" w:rsidRDefault="00484D94" w:rsidP="00087257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087257" w:rsidRDefault="00087257" w:rsidP="00087257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Unstructured SWL (h/w)</w:t>
            </w:r>
          </w:p>
          <w:p w:rsidR="00087257" w:rsidRDefault="00087257" w:rsidP="00087257">
            <w:pPr>
              <w:spacing w:after="0" w:line="312" w:lineRule="auto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الحمل الدراسي غير المنتظم للطالب أسبوعيا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7257" w:rsidRDefault="00087257" w:rsidP="00087257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087257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087257" w:rsidRDefault="00087257" w:rsidP="00087257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SWL (h/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:rsidR="00087257" w:rsidRDefault="00087257" w:rsidP="00087257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7257" w:rsidRDefault="00484D94" w:rsidP="00087257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tbl>
      <w:tblPr>
        <w:tblStyle w:val="a7"/>
        <w:tblW w:w="10500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485"/>
        <w:gridCol w:w="1785"/>
        <w:gridCol w:w="1585"/>
        <w:gridCol w:w="2070"/>
        <w:gridCol w:w="1620"/>
        <w:gridCol w:w="1955"/>
      </w:tblGrid>
      <w:tr w:rsidR="003E4536">
        <w:trPr>
          <w:trHeight w:val="838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Evaluation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تقييم المادة الدراسية</w:t>
            </w:r>
          </w:p>
        </w:tc>
      </w:tr>
      <w:tr w:rsidR="003E4536" w:rsidTr="0031427B">
        <w:trPr>
          <w:trHeight w:val="200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  <w:p w:rsidR="003E4536" w:rsidRDefault="005070C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Time/Number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Weight (Marks)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Due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 w:rsidP="0031427B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Relevant Learning Outcome</w:t>
            </w:r>
          </w:p>
        </w:tc>
      </w:tr>
      <w:tr w:rsidR="003E4536" w:rsidTr="0031427B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Formative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Quizzes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 w:rsidTr="0031427B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Assignments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 w:rsidTr="0031427B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Projects / </w:t>
            </w:r>
            <w:r>
              <w:rPr>
                <w:b/>
                <w:color w:val="FF0000"/>
              </w:rPr>
              <w:t>Lab.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 w:rsidTr="0031427B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</w:pPr>
            <w:r>
              <w:t>10% (10)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 w:rsidTr="0031427B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Midterm Exam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C92F4C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070C6">
              <w:rPr>
                <w:color w:val="000000"/>
              </w:rPr>
              <w:t>hr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 w:rsidTr="0031427B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Final Exam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hr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5</w:t>
            </w:r>
            <w:r>
              <w:rPr>
                <w:color w:val="000000"/>
              </w:rPr>
              <w:t>0% (</w:t>
            </w:r>
            <w:r>
              <w:t>5</w:t>
            </w:r>
            <w:r>
              <w:rPr>
                <w:color w:val="000000"/>
              </w:rPr>
              <w:t>0)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 w:rsidTr="0031427B">
        <w:trPr>
          <w:trHeight w:val="220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Total assessment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 (100 Marks)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tbl>
      <w:tblPr>
        <w:tblStyle w:val="a8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النظري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67370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73708" w:rsidRDefault="00673708" w:rsidP="00673708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B82" w:rsidRPr="00F35B82" w:rsidRDefault="00F35B82" w:rsidP="00F35B82">
            <w:pPr>
              <w:spacing w:after="0" w:line="360" w:lineRule="auto"/>
              <w:rPr>
                <w:sz w:val="24"/>
                <w:szCs w:val="24"/>
              </w:rPr>
            </w:pPr>
            <w:r w:rsidRPr="00F35B82">
              <w:rPr>
                <w:sz w:val="24"/>
                <w:szCs w:val="24"/>
              </w:rPr>
              <w:t>Course vocabulary or content:</w:t>
            </w:r>
          </w:p>
          <w:p w:rsidR="00F35B82" w:rsidRPr="00F35B82" w:rsidRDefault="00F35B82" w:rsidP="00F35B82">
            <w:pPr>
              <w:spacing w:after="0" w:line="360" w:lineRule="auto"/>
              <w:rPr>
                <w:sz w:val="24"/>
                <w:szCs w:val="24"/>
              </w:rPr>
            </w:pPr>
            <w:r w:rsidRPr="00F35B82">
              <w:rPr>
                <w:sz w:val="24"/>
                <w:szCs w:val="24"/>
              </w:rPr>
              <w:t>Vocabulary of the theoretical material to be completed</w:t>
            </w:r>
          </w:p>
          <w:p w:rsidR="00673708" w:rsidRPr="00F35B82" w:rsidRDefault="00F35B82" w:rsidP="00F35B8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35B82">
              <w:rPr>
                <w:sz w:val="24"/>
                <w:szCs w:val="24"/>
              </w:rPr>
              <w:t>Introduction: Definition, Objectives, and Scope of Structural Geology.</w:t>
            </w:r>
          </w:p>
        </w:tc>
      </w:tr>
      <w:tr w:rsidR="0067370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73708" w:rsidRDefault="00673708" w:rsidP="00673708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B82" w:rsidRPr="00F35B82" w:rsidRDefault="00F35B82" w:rsidP="00F35B82">
            <w:pPr>
              <w:spacing w:after="0" w:line="360" w:lineRule="auto"/>
              <w:rPr>
                <w:sz w:val="24"/>
                <w:szCs w:val="24"/>
              </w:rPr>
            </w:pPr>
            <w:r w:rsidRPr="00F35B82">
              <w:rPr>
                <w:sz w:val="24"/>
                <w:szCs w:val="24"/>
              </w:rPr>
              <w:t>The relationship of structural geology to other branches of geology</w:t>
            </w:r>
          </w:p>
          <w:p w:rsidR="00F35B82" w:rsidRPr="00F35B82" w:rsidRDefault="00F35B82" w:rsidP="00F35B8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F35B82">
              <w:rPr>
                <w:sz w:val="24"/>
                <w:szCs w:val="24"/>
              </w:rPr>
              <w:t>Description of folds, parts of folds</w:t>
            </w:r>
          </w:p>
          <w:p w:rsidR="00673708" w:rsidRDefault="00F35B82" w:rsidP="00F35B82">
            <w:pPr>
              <w:spacing w:after="0" w:line="360" w:lineRule="auto"/>
              <w:rPr>
                <w:sz w:val="24"/>
                <w:szCs w:val="24"/>
              </w:rPr>
            </w:pPr>
            <w:r w:rsidRPr="00F35B82">
              <w:rPr>
                <w:sz w:val="24"/>
                <w:szCs w:val="24"/>
              </w:rPr>
              <w:t>- Naming and classifying folds</w:t>
            </w:r>
          </w:p>
        </w:tc>
      </w:tr>
      <w:tr w:rsidR="00673708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73708" w:rsidRDefault="00673708" w:rsidP="00673708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08" w:rsidRDefault="00F35B82" w:rsidP="00F35B82">
            <w:pPr>
              <w:spacing w:after="0" w:line="360" w:lineRule="auto"/>
              <w:rPr>
                <w:sz w:val="24"/>
                <w:szCs w:val="24"/>
              </w:rPr>
            </w:pPr>
            <w:r w:rsidRPr="00F35B82">
              <w:rPr>
                <w:sz w:val="24"/>
                <w:szCs w:val="24"/>
              </w:rPr>
              <w:t>- Folds or folds: layering</w:t>
            </w:r>
          </w:p>
        </w:tc>
      </w:tr>
      <w:tr w:rsidR="0067370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73708" w:rsidRDefault="00673708" w:rsidP="00673708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08" w:rsidRDefault="00F35B82" w:rsidP="00F35B82">
            <w:pPr>
              <w:spacing w:after="0" w:line="360" w:lineRule="auto"/>
              <w:rPr>
                <w:sz w:val="24"/>
                <w:szCs w:val="24"/>
              </w:rPr>
            </w:pPr>
            <w:r w:rsidRPr="00F35B82">
              <w:rPr>
                <w:sz w:val="24"/>
                <w:szCs w:val="24"/>
              </w:rPr>
              <w:t>Mechanical principles: trapping pressure or rock pressure</w:t>
            </w:r>
          </w:p>
        </w:tc>
      </w:tr>
      <w:tr w:rsidR="0067370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73708" w:rsidRDefault="00673708" w:rsidP="00673708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B82" w:rsidRPr="00F35B82" w:rsidRDefault="00F35B82" w:rsidP="00F35B82">
            <w:pPr>
              <w:spacing w:after="0" w:line="360" w:lineRule="auto"/>
              <w:rPr>
                <w:sz w:val="24"/>
                <w:szCs w:val="24"/>
              </w:rPr>
            </w:pPr>
            <w:r w:rsidRPr="00F35B82">
              <w:rPr>
                <w:sz w:val="24"/>
                <w:szCs w:val="24"/>
              </w:rPr>
              <w:t>Different forces acting on bodies</w:t>
            </w:r>
          </w:p>
          <w:p w:rsidR="00F35B82" w:rsidRPr="00F35B82" w:rsidRDefault="00F35B82" w:rsidP="00F35B82">
            <w:pPr>
              <w:spacing w:after="0" w:line="360" w:lineRule="auto"/>
              <w:rPr>
                <w:sz w:val="24"/>
                <w:szCs w:val="24"/>
              </w:rPr>
            </w:pPr>
            <w:r w:rsidRPr="00F35B82">
              <w:rPr>
                <w:sz w:val="24"/>
                <w:szCs w:val="24"/>
              </w:rPr>
              <w:t>- Effort</w:t>
            </w:r>
          </w:p>
          <w:p w:rsidR="00673708" w:rsidRDefault="00F35B82" w:rsidP="006E3866">
            <w:pPr>
              <w:spacing w:after="0" w:line="360" w:lineRule="auto"/>
              <w:rPr>
                <w:sz w:val="24"/>
                <w:szCs w:val="24"/>
              </w:rPr>
            </w:pPr>
            <w:r w:rsidRPr="00F35B82">
              <w:rPr>
                <w:sz w:val="24"/>
                <w:szCs w:val="24"/>
              </w:rPr>
              <w:t>- stress</w:t>
            </w:r>
          </w:p>
        </w:tc>
      </w:tr>
      <w:tr w:rsidR="0067370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73708" w:rsidRDefault="00673708" w:rsidP="00673708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08" w:rsidRDefault="00F35B82" w:rsidP="00F35B8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35B82">
              <w:rPr>
                <w:sz w:val="24"/>
                <w:szCs w:val="24"/>
              </w:rPr>
              <w:t>Factors controlling the behavior of materials</w:t>
            </w:r>
          </w:p>
        </w:tc>
      </w:tr>
      <w:tr w:rsidR="0019579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19579C" w:rsidRDefault="0019579C" w:rsidP="0019579C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79C" w:rsidRPr="0019579C" w:rsidRDefault="0019579C" w:rsidP="0019579C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19579C">
              <w:rPr>
                <w:b/>
                <w:bCs/>
                <w:sz w:val="24"/>
                <w:szCs w:val="24"/>
              </w:rPr>
              <w:t xml:space="preserve">Mid-term Exam </w:t>
            </w:r>
          </w:p>
        </w:tc>
      </w:tr>
      <w:tr w:rsidR="0019579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19579C" w:rsidRDefault="0019579C" w:rsidP="0019579C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B82" w:rsidRPr="00F35B82" w:rsidRDefault="00F35B82" w:rsidP="00F35B82">
            <w:pPr>
              <w:spacing w:after="0" w:line="360" w:lineRule="auto"/>
              <w:rPr>
                <w:sz w:val="24"/>
                <w:szCs w:val="24"/>
              </w:rPr>
            </w:pPr>
            <w:r w:rsidRPr="00F35B82">
              <w:rPr>
                <w:sz w:val="24"/>
                <w:szCs w:val="24"/>
              </w:rPr>
              <w:t>- Re-folding</w:t>
            </w:r>
          </w:p>
          <w:p w:rsidR="0019579C" w:rsidRDefault="00F35B82" w:rsidP="00F35B82">
            <w:pPr>
              <w:spacing w:after="0" w:line="360" w:lineRule="auto"/>
              <w:rPr>
                <w:sz w:val="24"/>
                <w:szCs w:val="24"/>
              </w:rPr>
            </w:pPr>
            <w:r w:rsidRPr="00F35B82">
              <w:rPr>
                <w:sz w:val="24"/>
                <w:szCs w:val="24"/>
              </w:rPr>
              <w:t>- Field study of folds</w:t>
            </w:r>
          </w:p>
        </w:tc>
      </w:tr>
      <w:tr w:rsidR="0019579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19579C" w:rsidRDefault="0019579C" w:rsidP="0019579C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B82" w:rsidRPr="00F35B82" w:rsidRDefault="00F35B82" w:rsidP="00F35B82">
            <w:pPr>
              <w:spacing w:after="0" w:line="360" w:lineRule="auto"/>
              <w:rPr>
                <w:sz w:val="24"/>
                <w:szCs w:val="24"/>
              </w:rPr>
            </w:pPr>
            <w:r w:rsidRPr="00F35B82">
              <w:rPr>
                <w:sz w:val="24"/>
                <w:szCs w:val="24"/>
              </w:rPr>
              <w:t>Commas: Description and classification of commas</w:t>
            </w:r>
          </w:p>
          <w:p w:rsidR="0019579C" w:rsidRDefault="00F35B82" w:rsidP="00F35B82">
            <w:pPr>
              <w:spacing w:after="0" w:line="360" w:lineRule="auto"/>
              <w:rPr>
                <w:sz w:val="24"/>
                <w:szCs w:val="24"/>
              </w:rPr>
            </w:pPr>
            <w:r w:rsidRPr="00F35B82">
              <w:rPr>
                <w:sz w:val="24"/>
                <w:szCs w:val="24"/>
              </w:rPr>
              <w:t>- Field study of commas</w:t>
            </w:r>
          </w:p>
        </w:tc>
      </w:tr>
      <w:tr w:rsidR="0019579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19579C" w:rsidRDefault="0019579C" w:rsidP="0019579C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79C" w:rsidRDefault="00F35B82" w:rsidP="0019579C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35B82">
              <w:rPr>
                <w:sz w:val="24"/>
                <w:szCs w:val="24"/>
              </w:rPr>
              <w:t>Geotectonic</w:t>
            </w:r>
          </w:p>
        </w:tc>
      </w:tr>
      <w:tr w:rsidR="00F35B8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F35B82" w:rsidRDefault="00F35B82" w:rsidP="00F35B82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B82" w:rsidRDefault="00F35B82" w:rsidP="00F35B8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35B82">
              <w:rPr>
                <w:sz w:val="24"/>
                <w:szCs w:val="24"/>
              </w:rPr>
              <w:t>Fractures: the origin and mechanics of fracture formation</w:t>
            </w:r>
          </w:p>
        </w:tc>
      </w:tr>
      <w:tr w:rsidR="00F35B8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F35B82" w:rsidRDefault="00F35B82" w:rsidP="00F35B82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B82" w:rsidRDefault="00F35B82" w:rsidP="00F35B8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35B82">
              <w:rPr>
                <w:sz w:val="24"/>
                <w:szCs w:val="24"/>
              </w:rPr>
              <w:t>Description and general classification of fractures</w:t>
            </w:r>
          </w:p>
        </w:tc>
      </w:tr>
      <w:tr w:rsidR="00F35B8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F35B82" w:rsidRDefault="00F35B82" w:rsidP="00F35B82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B82" w:rsidRPr="00F35B82" w:rsidRDefault="00F35B82" w:rsidP="00F35B8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35B82">
              <w:rPr>
                <w:sz w:val="24"/>
                <w:szCs w:val="24"/>
              </w:rPr>
              <w:t>The theory of continental drift and ocean floor expansion</w:t>
            </w:r>
          </w:p>
        </w:tc>
      </w:tr>
      <w:tr w:rsidR="00F35B8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F35B82" w:rsidRDefault="00F35B82" w:rsidP="00F35B82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B82" w:rsidRDefault="00F35B82" w:rsidP="00F35B82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F35B82">
              <w:rPr>
                <w:sz w:val="24"/>
                <w:szCs w:val="24"/>
              </w:rPr>
              <w:t>- The earth's magnetic field, the inversion of the earth's magnetic field, the wandering of the earth's magnetic pole</w:t>
            </w:r>
          </w:p>
        </w:tc>
      </w:tr>
      <w:tr w:rsidR="00F35B8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F35B82" w:rsidRDefault="00F35B82" w:rsidP="00F35B82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B82" w:rsidRDefault="00F35B82" w:rsidP="00F35B82">
            <w:pPr>
              <w:spacing w:after="0" w:line="360" w:lineRule="auto"/>
            </w:pPr>
            <w:r>
              <w:rPr>
                <w:sz w:val="24"/>
                <w:szCs w:val="24"/>
              </w:rPr>
              <w:t>-</w:t>
            </w:r>
            <w:r w:rsidRPr="00F35B82">
              <w:rPr>
                <w:sz w:val="24"/>
                <w:szCs w:val="24"/>
              </w:rPr>
              <w:t>The theory of plate tectonics and plate movement, general characteristics of the tectonics of the Arabian Peninsula, the Middle East</w:t>
            </w:r>
          </w:p>
        </w:tc>
      </w:tr>
      <w:tr w:rsidR="00F35B8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F35B82" w:rsidRDefault="00F35B82" w:rsidP="00F35B82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B82" w:rsidRDefault="00F35B82" w:rsidP="00F35B82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Preparatory week before the final Exam</w:t>
            </w:r>
          </w:p>
        </w:tc>
      </w:tr>
    </w:tbl>
    <w:p w:rsidR="003E4536" w:rsidRDefault="003E4536">
      <w:pPr>
        <w:tabs>
          <w:tab w:val="center" w:pos="3870"/>
        </w:tabs>
        <w:spacing w:after="0" w:line="360" w:lineRule="auto"/>
        <w:ind w:left="1985" w:hanging="1985"/>
        <w:jc w:val="both"/>
        <w:rPr>
          <w:b/>
          <w:sz w:val="24"/>
          <w:szCs w:val="24"/>
        </w:rPr>
      </w:pPr>
    </w:p>
    <w:tbl>
      <w:tblPr>
        <w:tblStyle w:val="a9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33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Lab.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للمختبر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756" w:rsidRDefault="00D24756" w:rsidP="00D24756">
            <w:pPr>
              <w:spacing w:after="0" w:line="360" w:lineRule="auto"/>
              <w:rPr>
                <w:sz w:val="24"/>
                <w:szCs w:val="24"/>
              </w:rPr>
            </w:pPr>
            <w:r w:rsidRPr="00D24756">
              <w:rPr>
                <w:sz w:val="24"/>
                <w:szCs w:val="24"/>
              </w:rPr>
              <w:t>Horizontal layer maps</w:t>
            </w:r>
          </w:p>
          <w:p w:rsidR="003E4536" w:rsidRDefault="00D24756" w:rsidP="00D24756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D24756">
              <w:rPr>
                <w:sz w:val="24"/>
                <w:szCs w:val="24"/>
              </w:rPr>
              <w:t>Inclined layer maps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756" w:rsidRPr="00D24756" w:rsidRDefault="00D24756" w:rsidP="00D24756">
            <w:pPr>
              <w:spacing w:after="0" w:line="360" w:lineRule="auto"/>
              <w:rPr>
                <w:sz w:val="24"/>
                <w:szCs w:val="24"/>
              </w:rPr>
            </w:pPr>
            <w:r w:rsidRPr="00D24756">
              <w:rPr>
                <w:sz w:val="24"/>
                <w:szCs w:val="24"/>
              </w:rPr>
              <w:t>Non-submersible fold maps</w:t>
            </w:r>
          </w:p>
          <w:p w:rsidR="00D24756" w:rsidRPr="00D24756" w:rsidRDefault="00D24756" w:rsidP="00D24756">
            <w:pPr>
              <w:spacing w:after="0" w:line="360" w:lineRule="auto"/>
              <w:rPr>
                <w:sz w:val="24"/>
                <w:szCs w:val="24"/>
              </w:rPr>
            </w:pPr>
            <w:r w:rsidRPr="00D24756">
              <w:rPr>
                <w:sz w:val="24"/>
                <w:szCs w:val="24"/>
              </w:rPr>
              <w:t>Submersible fold maps</w:t>
            </w:r>
          </w:p>
          <w:p w:rsidR="003E4536" w:rsidRDefault="00D24756" w:rsidP="00D24756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Applied aspects of separators</w:t>
            </w:r>
          </w:p>
        </w:tc>
      </w:tr>
      <w:tr w:rsidR="00D12A7E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12A7E" w:rsidRDefault="00D12A7E" w:rsidP="00D12A7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756" w:rsidRPr="00D24756" w:rsidRDefault="00D24756" w:rsidP="00D24756">
            <w:pPr>
              <w:spacing w:after="0" w:line="360" w:lineRule="auto"/>
              <w:rPr>
                <w:sz w:val="24"/>
                <w:szCs w:val="24"/>
              </w:rPr>
            </w:pPr>
            <w:r w:rsidRPr="00D24756">
              <w:rPr>
                <w:sz w:val="24"/>
                <w:szCs w:val="24"/>
              </w:rPr>
              <w:t xml:space="preserve">Classification of </w:t>
            </w:r>
            <w:r>
              <w:rPr>
                <w:sz w:val="24"/>
                <w:szCs w:val="24"/>
              </w:rPr>
              <w:t>Faults</w:t>
            </w:r>
          </w:p>
          <w:p w:rsidR="00D12A7E" w:rsidRDefault="00D24756" w:rsidP="00D24756">
            <w:pPr>
              <w:spacing w:after="0" w:line="360" w:lineRule="auto"/>
              <w:rPr>
                <w:sz w:val="24"/>
                <w:szCs w:val="24"/>
              </w:rPr>
            </w:pPr>
            <w:r w:rsidRPr="00D24756">
              <w:rPr>
                <w:sz w:val="24"/>
                <w:szCs w:val="24"/>
              </w:rPr>
              <w:t>Field evidence (evidence) of the existence of faults</w:t>
            </w:r>
          </w:p>
        </w:tc>
      </w:tr>
      <w:tr w:rsidR="00D2475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24756" w:rsidRDefault="00D24756" w:rsidP="00D2475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756" w:rsidRDefault="00D24756" w:rsidP="00D24756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Fault</w:t>
            </w:r>
            <w:r w:rsidRPr="00D24756">
              <w:rPr>
                <w:sz w:val="24"/>
                <w:szCs w:val="24"/>
              </w:rPr>
              <w:t>: the mechanics of their formation.</w:t>
            </w:r>
          </w:p>
        </w:tc>
      </w:tr>
      <w:tr w:rsidR="00D2475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24756" w:rsidRDefault="00D24756" w:rsidP="00D2475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lastRenderedPageBreak/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756" w:rsidRDefault="00D24756" w:rsidP="00D24756">
            <w:pPr>
              <w:spacing w:after="0" w:line="360" w:lineRule="auto"/>
              <w:rPr>
                <w:sz w:val="24"/>
                <w:szCs w:val="24"/>
              </w:rPr>
            </w:pPr>
            <w:r w:rsidRPr="00D24756">
              <w:rPr>
                <w:sz w:val="24"/>
                <w:szCs w:val="24"/>
              </w:rPr>
              <w:t>Size, position, and pattern of regular faults</w:t>
            </w:r>
          </w:p>
        </w:tc>
      </w:tr>
      <w:tr w:rsidR="00D2475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24756" w:rsidRDefault="00D24756" w:rsidP="00D2475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756" w:rsidRDefault="00D24756" w:rsidP="00D24756">
            <w:pPr>
              <w:spacing w:after="0" w:line="360" w:lineRule="auto"/>
              <w:rPr>
                <w:sz w:val="24"/>
                <w:szCs w:val="24"/>
              </w:rPr>
            </w:pPr>
            <w:r w:rsidRPr="00D24756">
              <w:rPr>
                <w:sz w:val="24"/>
                <w:szCs w:val="24"/>
              </w:rPr>
              <w:t>Reverse and impulsive faults: the engineering description has the mechanics of their formation</w:t>
            </w:r>
          </w:p>
        </w:tc>
      </w:tr>
      <w:tr w:rsidR="00D2475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24756" w:rsidRDefault="00D24756" w:rsidP="00D2475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756" w:rsidRDefault="00D24756" w:rsidP="00D24756">
            <w:pPr>
              <w:spacing w:after="0" w:line="360" w:lineRule="auto"/>
              <w:rPr>
                <w:sz w:val="24"/>
                <w:szCs w:val="24"/>
              </w:rPr>
            </w:pPr>
            <w:r w:rsidRPr="00D24756">
              <w:rPr>
                <w:sz w:val="24"/>
                <w:szCs w:val="24"/>
              </w:rPr>
              <w:t>Fault maps</w:t>
            </w:r>
          </w:p>
        </w:tc>
      </w:tr>
    </w:tbl>
    <w:p w:rsidR="003E4536" w:rsidRDefault="003E4536">
      <w:pPr>
        <w:tabs>
          <w:tab w:val="center" w:pos="3870"/>
        </w:tabs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a"/>
        <w:tblW w:w="1051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340"/>
        <w:gridCol w:w="5835"/>
        <w:gridCol w:w="2340"/>
      </w:tblGrid>
      <w:tr w:rsidR="003E4536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مصادر التعلم والتدريس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174FA1" w:rsidP="00174FA1">
            <w:pPr>
              <w:spacing w:line="360" w:lineRule="auto"/>
              <w:ind w:left="150" w:hanging="90"/>
              <w:jc w:val="both"/>
            </w:pPr>
            <w:r w:rsidRPr="003D207C">
              <w:t xml:space="preserve">1- </w:t>
            </w:r>
            <w:proofErr w:type="spellStart"/>
            <w:r w:rsidRPr="003D207C">
              <w:t>Fossen</w:t>
            </w:r>
            <w:proofErr w:type="spellEnd"/>
            <w:r w:rsidRPr="003D207C">
              <w:t xml:space="preserve"> </w:t>
            </w:r>
            <w:proofErr w:type="gramStart"/>
            <w:r w:rsidRPr="003D207C">
              <w:t>2010 ,</w:t>
            </w:r>
            <w:proofErr w:type="gramEnd"/>
            <w:r w:rsidRPr="003D207C">
              <w:t xml:space="preserve"> Haakon  , Structural Geology 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871004">
            <w:pPr>
              <w:spacing w:after="0" w:line="312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Yes </w:t>
            </w:r>
          </w:p>
        </w:tc>
      </w:tr>
      <w:tr w:rsidR="003E4536">
        <w:trPr>
          <w:trHeight w:val="6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Recommended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4FA1" w:rsidRDefault="00174FA1" w:rsidP="00174FA1">
            <w:pPr>
              <w:spacing w:line="360" w:lineRule="auto"/>
              <w:ind w:left="150" w:hanging="90"/>
              <w:jc w:val="both"/>
            </w:pPr>
            <w:r w:rsidRPr="00174FA1">
              <w:t xml:space="preserve">2- </w:t>
            </w:r>
            <w:proofErr w:type="spellStart"/>
            <w:r w:rsidRPr="00174FA1">
              <w:t>Pluijm</w:t>
            </w:r>
            <w:proofErr w:type="spellEnd"/>
            <w:r w:rsidRPr="00174FA1">
              <w:t xml:space="preserve"> and </w:t>
            </w:r>
            <w:proofErr w:type="spellStart"/>
            <w:proofErr w:type="gramStart"/>
            <w:r w:rsidRPr="00174FA1">
              <w:t>Marshak</w:t>
            </w:r>
            <w:proofErr w:type="spellEnd"/>
            <w:r w:rsidRPr="00174FA1">
              <w:t xml:space="preserve"> ,</w:t>
            </w:r>
            <w:proofErr w:type="gramEnd"/>
            <w:r w:rsidRPr="00174FA1">
              <w:t xml:space="preserve"> 2003,Earth Structure: An Introduction to Structural Geology and Tectonics (Second Edition)</w:t>
            </w:r>
            <w:r w:rsidRPr="003D207C">
              <w:t xml:space="preserve"> </w:t>
            </w:r>
            <w:r>
              <w:t>.</w:t>
            </w:r>
          </w:p>
          <w:p w:rsidR="003E4536" w:rsidRDefault="00174FA1" w:rsidP="00174FA1">
            <w:pPr>
              <w:spacing w:line="360" w:lineRule="auto"/>
              <w:ind w:left="150" w:hanging="90"/>
              <w:jc w:val="both"/>
            </w:pPr>
            <w:r w:rsidRPr="003D207C">
              <w:t xml:space="preserve">3- Ragan </w:t>
            </w:r>
            <w:proofErr w:type="gramStart"/>
            <w:r w:rsidRPr="003D207C">
              <w:t>2009 ,</w:t>
            </w:r>
            <w:proofErr w:type="gramEnd"/>
            <w:r w:rsidRPr="003D207C">
              <w:t xml:space="preserve"> </w:t>
            </w:r>
            <w:proofErr w:type="spellStart"/>
            <w:r w:rsidRPr="003D207C">
              <w:t>Donal</w:t>
            </w:r>
            <w:proofErr w:type="spellEnd"/>
            <w:r w:rsidRPr="003D207C">
              <w:t xml:space="preserve"> , Structural Geology: An Introduction to Geometrica</w:t>
            </w:r>
            <w:r>
              <w:t>l Techniques.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871004">
            <w:pPr>
              <w:spacing w:after="0" w:line="312" w:lineRule="auto"/>
              <w:jc w:val="center"/>
            </w:pPr>
            <w:r>
              <w:t xml:space="preserve">No 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Websites</w:t>
            </w:r>
          </w:p>
        </w:tc>
        <w:tc>
          <w:tcPr>
            <w:tcW w:w="8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ind w:left="180"/>
            </w:pPr>
          </w:p>
        </w:tc>
      </w:tr>
    </w:tbl>
    <w:p w:rsidR="003E4536" w:rsidRDefault="005070C6">
      <w:pPr>
        <w:tabs>
          <w:tab w:val="left" w:pos="1980"/>
        </w:tabs>
        <w:ind w:left="1985" w:hanging="1985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</w:p>
    <w:tbl>
      <w:tblPr>
        <w:tblStyle w:val="ab"/>
        <w:tblW w:w="1047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620"/>
        <w:gridCol w:w="1710"/>
        <w:gridCol w:w="2085"/>
        <w:gridCol w:w="1155"/>
        <w:gridCol w:w="3900"/>
      </w:tblGrid>
      <w:tr w:rsidR="003E4536">
        <w:trPr>
          <w:trHeight w:val="30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:rsidR="003E4536" w:rsidRDefault="005070C6" w:rsidP="00871004">
            <w:pPr>
              <w:tabs>
                <w:tab w:val="left" w:pos="1890"/>
                <w:tab w:val="center" w:pos="4544"/>
              </w:tabs>
              <w:spacing w:after="0" w:line="240" w:lineRule="auto"/>
              <w:ind w:right="115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ab/>
            </w:r>
            <w:r>
              <w:rPr>
                <w:b/>
                <w:color w:val="000000"/>
                <w:sz w:val="28"/>
                <w:szCs w:val="28"/>
              </w:rPr>
              <w:tab/>
              <w:t xml:space="preserve">                   Grading Scheme</w:t>
            </w:r>
          </w:p>
          <w:p w:rsidR="003E4536" w:rsidRDefault="005070C6" w:rsidP="0087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3E4536" w:rsidRDefault="005070C6" w:rsidP="0087100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Group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 w:rsidP="00871004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 w:rsidP="00871004">
            <w:pPr>
              <w:bidi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cs="Times New Roman"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 w:rsidP="00871004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Marks (%)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 w:rsidP="00871004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Definition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Success Group</w:t>
            </w:r>
          </w:p>
          <w:p w:rsidR="003E4536" w:rsidRDefault="005070C6" w:rsidP="00871004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(50 - 100)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 </w:t>
            </w:r>
            <w:r w:rsidR="006E3866">
              <w:rPr>
                <w:b/>
                <w:color w:val="000000"/>
              </w:rPr>
              <w:t>–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 w:rsidP="0087100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rPr>
                <w:color w:val="000000"/>
              </w:rPr>
            </w:pPr>
            <w:r>
              <w:t>90 - 100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Outstanding Performance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 w:rsidP="00871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 - </w:t>
            </w:r>
            <w:r>
              <w:rPr>
                <w:color w:val="000000"/>
              </w:rP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 w:rsidP="0087100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rPr>
                <w:color w:val="000000"/>
              </w:rPr>
            </w:pPr>
            <w:r>
              <w:t>80 - 89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Above average with some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 w:rsidP="00871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 </w:t>
            </w:r>
            <w:r w:rsidR="006E3866">
              <w:rPr>
                <w:b/>
                <w:color w:val="000000"/>
              </w:rPr>
              <w:t>–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 w:rsidP="0087100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rPr>
                <w:color w:val="000000"/>
              </w:rPr>
            </w:pPr>
            <w:r>
              <w:t>70 - 79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Sound work with notable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 w:rsidP="00871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 </w:t>
            </w:r>
            <w:r w:rsidR="006E3866">
              <w:rPr>
                <w:b/>
                <w:color w:val="000000"/>
              </w:rPr>
              <w:t>–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 w:rsidP="0087100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rPr>
                <w:color w:val="000000"/>
              </w:rPr>
            </w:pPr>
            <w:r>
              <w:t>60 - 69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Fair but with major shortcomings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 w:rsidP="00871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 </w:t>
            </w:r>
            <w:r w:rsidR="006E3866">
              <w:rPr>
                <w:b/>
                <w:color w:val="000000"/>
              </w:rPr>
              <w:t>–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 w:rsidP="0087100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rPr>
                <w:color w:val="000000"/>
              </w:rPr>
            </w:pPr>
            <w:r>
              <w:t>50 - 59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Work meets minimum criteria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Fail Group</w:t>
            </w:r>
          </w:p>
          <w:p w:rsidR="003E4536" w:rsidRDefault="005070C6" w:rsidP="00871004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(0 – 49)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FX – </w:t>
            </w:r>
            <w:r>
              <w:rPr>
                <w:color w:val="000000"/>
              </w:rPr>
              <w:t>Fail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 w:rsidP="0087100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راسب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قيد المعالجة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(45-49)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More work required but credit awarded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 w:rsidP="00871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ind w:firstLine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F – </w:t>
            </w:r>
            <w:r>
              <w:rPr>
                <w:color w:val="000000"/>
              </w:rPr>
              <w:t>Fail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 w:rsidP="00871004">
            <w:pPr>
              <w:bidi/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(0-44)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 w:rsidP="0087100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Considerable amount of work required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 w:rsidP="00871004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 w:rsidP="00871004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 w:rsidP="00871004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 w:rsidP="00871004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 w:rsidP="00871004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3E4536">
        <w:trPr>
          <w:trHeight w:val="134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36" w:rsidRDefault="003E4536" w:rsidP="0087100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3E4536" w:rsidRDefault="005070C6" w:rsidP="00871004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>Note:</w:t>
            </w:r>
            <w:r>
              <w:rPr>
                <w:color w:val="000000"/>
              </w:rPr>
              <w:t xml:space="preserve"> </w:t>
            </w:r>
            <w:r>
              <w:t xml:space="preserve">Marks </w:t>
            </w:r>
            <w:r>
              <w:rPr>
                <w:color w:val="000000"/>
              </w:rPr>
              <w:t xml:space="preserve">Decimal places above or below 0.5 will be rounded to the higher or lower full mark (for example a mark of 54.5 will be rounded to 55, whereas a mark of 54.4 will be rounded to 54. </w:t>
            </w:r>
            <w:r>
              <w:t>The University</w:t>
            </w:r>
            <w:r>
              <w:rPr>
                <w:color w:val="000000"/>
              </w:rPr>
              <w:t xml:space="preserve"> has a policy NOT to condone "near-pass fails" so the only adjustment to marks awarded by the original marker(s) will be the automatic rounding outlined above.</w:t>
            </w:r>
          </w:p>
        </w:tc>
      </w:tr>
    </w:tbl>
    <w:p w:rsidR="003E4536" w:rsidRDefault="003E4536">
      <w:pPr>
        <w:bidi/>
        <w:spacing w:after="200" w:line="276" w:lineRule="auto"/>
        <w:rPr>
          <w:rFonts w:ascii="Cambria" w:eastAsia="Cambria" w:hAnsi="Cambria" w:cs="Cambria"/>
        </w:rPr>
      </w:pPr>
    </w:p>
    <w:sectPr w:rsidR="003E4536" w:rsidSect="00400805">
      <w:footerReference w:type="default" r:id="rId9"/>
      <w:pgSz w:w="11906" w:h="16838"/>
      <w:pgMar w:top="360" w:right="1440" w:bottom="1135" w:left="1440" w:header="68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363" w:rsidRDefault="009E0363">
      <w:pPr>
        <w:spacing w:after="0" w:line="240" w:lineRule="auto"/>
      </w:pPr>
      <w:r>
        <w:separator/>
      </w:r>
    </w:p>
  </w:endnote>
  <w:endnote w:type="continuationSeparator" w:id="0">
    <w:p w:rsidR="009E0363" w:rsidRDefault="009E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36" w:rsidRDefault="005070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2A79">
      <w:rPr>
        <w:noProof/>
        <w:color w:val="000000"/>
      </w:rPr>
      <w:t>5</w:t>
    </w:r>
    <w:r>
      <w:rPr>
        <w:color w:val="000000"/>
      </w:rPr>
      <w:fldChar w:fldCharType="end"/>
    </w:r>
  </w:p>
  <w:p w:rsidR="003E4536" w:rsidRDefault="003E45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363" w:rsidRDefault="009E0363">
      <w:pPr>
        <w:spacing w:after="0" w:line="240" w:lineRule="auto"/>
      </w:pPr>
      <w:r>
        <w:separator/>
      </w:r>
    </w:p>
  </w:footnote>
  <w:footnote w:type="continuationSeparator" w:id="0">
    <w:p w:rsidR="009E0363" w:rsidRDefault="009E0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75075"/>
    <w:multiLevelType w:val="multilevel"/>
    <w:tmpl w:val="CA84C6E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3A8A030A"/>
    <w:multiLevelType w:val="hybridMultilevel"/>
    <w:tmpl w:val="D904EFA4"/>
    <w:lvl w:ilvl="0" w:tplc="5DBECE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82BE5"/>
    <w:multiLevelType w:val="multilevel"/>
    <w:tmpl w:val="7BF4AD4C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6A045B9B"/>
    <w:multiLevelType w:val="multilevel"/>
    <w:tmpl w:val="0EA2D8E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734F5D4B"/>
    <w:multiLevelType w:val="multilevel"/>
    <w:tmpl w:val="A0BCD3A6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36"/>
    <w:rsid w:val="00087257"/>
    <w:rsid w:val="0014686D"/>
    <w:rsid w:val="00157634"/>
    <w:rsid w:val="00174FA1"/>
    <w:rsid w:val="00185E54"/>
    <w:rsid w:val="0019579C"/>
    <w:rsid w:val="0031427B"/>
    <w:rsid w:val="003E4536"/>
    <w:rsid w:val="00400805"/>
    <w:rsid w:val="00430CA4"/>
    <w:rsid w:val="00484D94"/>
    <w:rsid w:val="004B7062"/>
    <w:rsid w:val="005070C6"/>
    <w:rsid w:val="005F7BCA"/>
    <w:rsid w:val="00650BD4"/>
    <w:rsid w:val="00673708"/>
    <w:rsid w:val="006C4CB7"/>
    <w:rsid w:val="006E3866"/>
    <w:rsid w:val="00871004"/>
    <w:rsid w:val="008F3916"/>
    <w:rsid w:val="009309A2"/>
    <w:rsid w:val="00934E31"/>
    <w:rsid w:val="009B2BE6"/>
    <w:rsid w:val="009C6C7E"/>
    <w:rsid w:val="009E0363"/>
    <w:rsid w:val="009F51EC"/>
    <w:rsid w:val="00A06390"/>
    <w:rsid w:val="00A93779"/>
    <w:rsid w:val="00B1485F"/>
    <w:rsid w:val="00B25D54"/>
    <w:rsid w:val="00B32A79"/>
    <w:rsid w:val="00C92F4C"/>
    <w:rsid w:val="00CC57F4"/>
    <w:rsid w:val="00D12A7E"/>
    <w:rsid w:val="00D24756"/>
    <w:rsid w:val="00D97FAC"/>
    <w:rsid w:val="00E85419"/>
    <w:rsid w:val="00EA6EC0"/>
    <w:rsid w:val="00F3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87DC46-C406-409B-91E7-94FEC4E7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3B"/>
  </w:style>
  <w:style w:type="paragraph" w:styleId="Heading1">
    <w:name w:val="heading 1"/>
    <w:basedOn w:val="Normal"/>
    <w:next w:val="Normal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7DDC"/>
    <w:rPr>
      <w:color w:val="808080"/>
    </w:rPr>
  </w:style>
  <w:style w:type="table" w:styleId="TableGrid">
    <w:name w:val="Table Grid"/>
    <w:basedOn w:val="TableNormal"/>
    <w:uiPriority w:val="39"/>
    <w:rsid w:val="0038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6BA4"/>
    <w:pPr>
      <w:spacing w:after="0" w:line="240" w:lineRule="auto"/>
    </w:pPr>
  </w:style>
  <w:style w:type="table" w:customStyle="1" w:styleId="ListTable6Colorful1">
    <w:name w:val="List Table 6 Colorful1"/>
    <w:basedOn w:val="TableNormal"/>
    <w:uiPriority w:val="51"/>
    <w:rsid w:val="00316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B0F"/>
    <w:rPr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F3076"/>
    <w:rPr>
      <w:rFonts w:asciiTheme="majorBidi" w:hAnsiTheme="majorBidi" w:cstheme="majorBidi"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F3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30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F30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76"/>
  </w:style>
  <w:style w:type="paragraph" w:styleId="Footer">
    <w:name w:val="footer"/>
    <w:basedOn w:val="Normal"/>
    <w:link w:val="Foot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7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EB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rsid w:val="002E78EC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7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174F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ad.a.h@kus.edu.i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5IouBj53YyGE5SdCpTN8yLp6gw==">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Rami M. Idan</cp:lastModifiedBy>
  <cp:revision>13</cp:revision>
  <dcterms:created xsi:type="dcterms:W3CDTF">2023-06-16T17:14:00Z</dcterms:created>
  <dcterms:modified xsi:type="dcterms:W3CDTF">2023-06-21T22:40:00Z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